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50" w:rsidRPr="007F3087" w:rsidRDefault="00CC3F50" w:rsidP="003A16BF">
      <w:pPr>
        <w:keepNext/>
        <w:spacing w:after="0" w:line="240" w:lineRule="auto"/>
        <w:ind w:right="34"/>
        <w:contextualSpacing/>
        <w:jc w:val="center"/>
        <w:outlineLvl w:val="4"/>
        <w:rPr>
          <w:rFonts w:ascii="Times New Roman" w:hAnsi="Times New Roman"/>
          <w:bCs/>
          <w:sz w:val="24"/>
          <w:szCs w:val="24"/>
        </w:rPr>
      </w:pPr>
      <w:r w:rsidRPr="007F3087">
        <w:rPr>
          <w:rFonts w:ascii="Times New Roman" w:hAnsi="Times New Roman"/>
          <w:bCs/>
          <w:sz w:val="24"/>
          <w:szCs w:val="24"/>
        </w:rPr>
        <w:t>Министерство образования и науки Хабаровского края</w:t>
      </w:r>
    </w:p>
    <w:p w:rsidR="00CC3F50" w:rsidRPr="007F3087" w:rsidRDefault="00CC3F50" w:rsidP="003A16BF">
      <w:pPr>
        <w:keepNext/>
        <w:spacing w:after="0" w:line="240" w:lineRule="auto"/>
        <w:ind w:right="34"/>
        <w:contextualSpacing/>
        <w:jc w:val="center"/>
        <w:outlineLvl w:val="4"/>
        <w:rPr>
          <w:rFonts w:ascii="Times New Roman" w:hAnsi="Times New Roman"/>
          <w:bCs/>
          <w:sz w:val="24"/>
          <w:szCs w:val="24"/>
        </w:rPr>
      </w:pPr>
      <w:r w:rsidRPr="007F3087">
        <w:rPr>
          <w:rFonts w:ascii="Times New Roman" w:hAnsi="Times New Roman"/>
          <w:bCs/>
          <w:sz w:val="24"/>
          <w:szCs w:val="24"/>
        </w:rPr>
        <w:t xml:space="preserve">Краевое государственное бюджетное </w:t>
      </w:r>
    </w:p>
    <w:p w:rsidR="00CC3F50" w:rsidRPr="007F3087" w:rsidRDefault="00CC3F50" w:rsidP="003A16BF">
      <w:pPr>
        <w:keepNext/>
        <w:spacing w:after="0" w:line="240" w:lineRule="auto"/>
        <w:ind w:right="34"/>
        <w:contextualSpacing/>
        <w:jc w:val="center"/>
        <w:outlineLvl w:val="4"/>
        <w:rPr>
          <w:rFonts w:ascii="Times New Roman" w:hAnsi="Times New Roman"/>
          <w:bCs/>
          <w:sz w:val="24"/>
          <w:szCs w:val="24"/>
        </w:rPr>
      </w:pPr>
      <w:r w:rsidRPr="007F3087">
        <w:rPr>
          <w:rFonts w:ascii="Times New Roman" w:hAnsi="Times New Roman"/>
          <w:bCs/>
          <w:sz w:val="24"/>
          <w:szCs w:val="24"/>
        </w:rPr>
        <w:t>профессиональное образовательное учреждение</w:t>
      </w:r>
    </w:p>
    <w:p w:rsidR="00CC3F50" w:rsidRPr="009713F1" w:rsidRDefault="00CC3F50" w:rsidP="00101047">
      <w:pPr>
        <w:spacing w:after="0"/>
        <w:jc w:val="center"/>
        <w:rPr>
          <w:rFonts w:ascii="Times New Roman" w:hAnsi="Times New Roman"/>
          <w:sz w:val="24"/>
          <w:szCs w:val="24"/>
        </w:rPr>
      </w:pPr>
      <w:r w:rsidRPr="007F3087">
        <w:rPr>
          <w:rFonts w:ascii="Times New Roman" w:hAnsi="Times New Roman"/>
          <w:bCs/>
          <w:sz w:val="24"/>
          <w:szCs w:val="24"/>
        </w:rPr>
        <w:t>«Хабаровский промышленно-</w:t>
      </w:r>
      <w:r w:rsidRPr="007F3087">
        <w:rPr>
          <w:rFonts w:ascii="Times New Roman" w:hAnsi="Times New Roman"/>
          <w:sz w:val="24"/>
          <w:szCs w:val="24"/>
        </w:rPr>
        <w:t>экономический техникум</w:t>
      </w:r>
      <w:r>
        <w:rPr>
          <w:rFonts w:ascii="Times New Roman" w:hAnsi="Times New Roman"/>
          <w:sz w:val="24"/>
          <w:szCs w:val="24"/>
        </w:rPr>
        <w:t>»</w:t>
      </w:r>
    </w:p>
    <w:p w:rsidR="00CC3F50" w:rsidRDefault="00CC3F50" w:rsidP="003A16BF">
      <w:pPr>
        <w:spacing w:before="100" w:beforeAutospacing="1" w:after="100" w:afterAutospacing="1" w:line="240" w:lineRule="auto"/>
        <w:jc w:val="both"/>
        <w:rPr>
          <w:rFonts w:ascii="Times New Roman" w:hAnsi="Times New Roman"/>
          <w:sz w:val="24"/>
          <w:szCs w:val="24"/>
        </w:rPr>
      </w:pPr>
    </w:p>
    <w:p w:rsidR="00CC3F50" w:rsidRPr="009713F1" w:rsidRDefault="00CC3F50" w:rsidP="003A16BF">
      <w:pPr>
        <w:spacing w:before="100" w:beforeAutospacing="1" w:after="100" w:afterAutospacing="1" w:line="240" w:lineRule="auto"/>
        <w:jc w:val="both"/>
        <w:rPr>
          <w:rFonts w:ascii="Times New Roman" w:hAnsi="Times New Roman"/>
          <w:sz w:val="24"/>
          <w:szCs w:val="24"/>
        </w:rPr>
      </w:pPr>
    </w:p>
    <w:p w:rsidR="00CC3F50" w:rsidRPr="00A05D35" w:rsidRDefault="00101047" w:rsidP="003A16BF">
      <w:pPr>
        <w:spacing w:before="100" w:beforeAutospacing="1" w:after="100" w:afterAutospacing="1"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АННОТАЦИЯ </w:t>
      </w:r>
      <w:r w:rsidR="00E85DAB">
        <w:rPr>
          <w:rFonts w:ascii="Times New Roman" w:hAnsi="Times New Roman"/>
          <w:b/>
          <w:color w:val="000000"/>
          <w:sz w:val="28"/>
          <w:szCs w:val="28"/>
        </w:rPr>
        <w:t>ПРОГРАММЫ</w:t>
      </w:r>
      <w:r w:rsidRPr="00A05D35">
        <w:rPr>
          <w:rFonts w:ascii="Times New Roman" w:hAnsi="Times New Roman"/>
          <w:b/>
          <w:color w:val="000000"/>
          <w:sz w:val="28"/>
          <w:szCs w:val="28"/>
        </w:rPr>
        <w:t xml:space="preserve"> ПРОФЕССИОНАЛЬНОЙ ПРОБЫ</w:t>
      </w:r>
    </w:p>
    <w:p w:rsidR="00CC3F50" w:rsidRPr="00E85DAB" w:rsidRDefault="00CC3F50" w:rsidP="00E85DAB">
      <w:pPr>
        <w:spacing w:after="0" w:line="240" w:lineRule="auto"/>
        <w:contextualSpacing/>
        <w:jc w:val="center"/>
        <w:rPr>
          <w:rFonts w:ascii="Times New Roman" w:hAnsi="Times New Roman"/>
          <w:b/>
          <w:color w:val="000000"/>
          <w:sz w:val="28"/>
          <w:szCs w:val="28"/>
        </w:rPr>
      </w:pPr>
    </w:p>
    <w:tbl>
      <w:tblPr>
        <w:tblW w:w="9571" w:type="dxa"/>
        <w:tblLook w:val="00A0" w:firstRow="1" w:lastRow="0" w:firstColumn="1" w:lastColumn="0" w:noHBand="0" w:noVBand="0"/>
      </w:tblPr>
      <w:tblGrid>
        <w:gridCol w:w="3510"/>
        <w:gridCol w:w="284"/>
        <w:gridCol w:w="5777"/>
      </w:tblGrid>
      <w:tr w:rsidR="00CC3F50" w:rsidRPr="00A05D35" w:rsidTr="003A16BF">
        <w:tc>
          <w:tcPr>
            <w:tcW w:w="3510" w:type="dxa"/>
            <w:tcBorders>
              <w:top w:val="nil"/>
              <w:left w:val="nil"/>
              <w:bottom w:val="single" w:sz="4" w:space="0" w:color="auto"/>
              <w:right w:val="nil"/>
            </w:tcBorders>
          </w:tcPr>
          <w:p w:rsidR="00CC3F50" w:rsidRPr="00175279" w:rsidRDefault="00CC3F50" w:rsidP="003A16BF">
            <w:pPr>
              <w:pStyle w:val="22"/>
              <w:shd w:val="clear" w:color="auto" w:fill="auto"/>
              <w:spacing w:line="274" w:lineRule="exact"/>
              <w:ind w:right="320"/>
              <w:jc w:val="center"/>
              <w:rPr>
                <w:rFonts w:ascii="Times New Roman" w:hAnsi="Times New Roman"/>
                <w:b w:val="0"/>
                <w:i/>
                <w:color w:val="000000"/>
                <w:sz w:val="28"/>
                <w:szCs w:val="28"/>
              </w:rPr>
            </w:pPr>
            <w:r w:rsidRPr="00175279">
              <w:rPr>
                <w:rStyle w:val="a6"/>
                <w:rFonts w:ascii="Times New Roman" w:hAnsi="Times New Roman"/>
                <w:b/>
                <w:color w:val="000000"/>
                <w:sz w:val="28"/>
                <w:szCs w:val="28"/>
              </w:rPr>
              <w:t>13450</w:t>
            </w:r>
          </w:p>
        </w:tc>
        <w:tc>
          <w:tcPr>
            <w:tcW w:w="284" w:type="dxa"/>
          </w:tcPr>
          <w:p w:rsidR="00CC3F50" w:rsidRPr="00A05D35" w:rsidRDefault="00CC3F50" w:rsidP="003A16BF">
            <w:pPr>
              <w:pStyle w:val="22"/>
              <w:shd w:val="clear" w:color="auto" w:fill="auto"/>
              <w:spacing w:line="274" w:lineRule="exact"/>
              <w:ind w:right="320"/>
              <w:rPr>
                <w:rFonts w:ascii="Times New Roman" w:hAnsi="Times New Roman"/>
                <w:color w:val="000000"/>
                <w:sz w:val="28"/>
                <w:szCs w:val="28"/>
              </w:rPr>
            </w:pPr>
          </w:p>
        </w:tc>
        <w:tc>
          <w:tcPr>
            <w:tcW w:w="5777" w:type="dxa"/>
            <w:tcBorders>
              <w:top w:val="nil"/>
              <w:left w:val="nil"/>
              <w:bottom w:val="single" w:sz="4" w:space="0" w:color="auto"/>
              <w:right w:val="nil"/>
            </w:tcBorders>
          </w:tcPr>
          <w:p w:rsidR="00CC3F50" w:rsidRPr="00A05D35" w:rsidRDefault="00CC3F50" w:rsidP="003A16BF">
            <w:pPr>
              <w:pStyle w:val="22"/>
              <w:shd w:val="clear" w:color="auto" w:fill="auto"/>
              <w:spacing w:line="274" w:lineRule="exact"/>
              <w:ind w:right="320"/>
              <w:jc w:val="center"/>
              <w:rPr>
                <w:rFonts w:ascii="Times New Roman" w:hAnsi="Times New Roman"/>
                <w:i/>
                <w:color w:val="000000"/>
                <w:sz w:val="28"/>
                <w:szCs w:val="28"/>
              </w:rPr>
            </w:pPr>
            <w:r w:rsidRPr="00A05D35">
              <w:rPr>
                <w:rFonts w:ascii="Times New Roman" w:hAnsi="Times New Roman"/>
                <w:i/>
                <w:color w:val="000000"/>
                <w:sz w:val="28"/>
                <w:szCs w:val="28"/>
              </w:rPr>
              <w:t>Маляр строительный</w:t>
            </w:r>
          </w:p>
        </w:tc>
      </w:tr>
      <w:tr w:rsidR="00CC3F50" w:rsidRPr="00A05D35" w:rsidTr="003A16BF">
        <w:trPr>
          <w:trHeight w:val="230"/>
        </w:trPr>
        <w:tc>
          <w:tcPr>
            <w:tcW w:w="3510" w:type="dxa"/>
            <w:tcBorders>
              <w:left w:val="nil"/>
              <w:right w:val="nil"/>
            </w:tcBorders>
          </w:tcPr>
          <w:p w:rsidR="00CC3F50" w:rsidRPr="00A05D35" w:rsidRDefault="00CC3F50" w:rsidP="003A16BF">
            <w:pPr>
              <w:pStyle w:val="22"/>
              <w:shd w:val="clear" w:color="auto" w:fill="auto"/>
              <w:spacing w:before="0" w:line="240" w:lineRule="atLeast"/>
              <w:jc w:val="center"/>
              <w:rPr>
                <w:rFonts w:ascii="Times New Roman" w:hAnsi="Times New Roman"/>
                <w:i/>
                <w:color w:val="000000"/>
                <w:sz w:val="18"/>
                <w:szCs w:val="18"/>
              </w:rPr>
            </w:pPr>
          </w:p>
        </w:tc>
        <w:tc>
          <w:tcPr>
            <w:tcW w:w="284" w:type="dxa"/>
          </w:tcPr>
          <w:p w:rsidR="00CC3F50" w:rsidRPr="00A05D35" w:rsidRDefault="00CC3F50" w:rsidP="003A16BF">
            <w:pPr>
              <w:pStyle w:val="22"/>
              <w:shd w:val="clear" w:color="auto" w:fill="auto"/>
              <w:spacing w:before="0" w:line="240" w:lineRule="atLeast"/>
              <w:rPr>
                <w:rFonts w:ascii="Times New Roman" w:hAnsi="Times New Roman"/>
                <w:color w:val="000000"/>
                <w:sz w:val="18"/>
                <w:szCs w:val="18"/>
              </w:rPr>
            </w:pPr>
          </w:p>
        </w:tc>
        <w:tc>
          <w:tcPr>
            <w:tcW w:w="5777" w:type="dxa"/>
            <w:tcBorders>
              <w:top w:val="single" w:sz="4" w:space="0" w:color="auto"/>
              <w:left w:val="nil"/>
              <w:right w:val="nil"/>
            </w:tcBorders>
          </w:tcPr>
          <w:p w:rsidR="00CC3F50" w:rsidRPr="00A05D35" w:rsidRDefault="00415F6E" w:rsidP="003A16BF">
            <w:pPr>
              <w:pStyle w:val="22"/>
              <w:shd w:val="clear" w:color="auto" w:fill="auto"/>
              <w:spacing w:before="0" w:line="240" w:lineRule="atLeast"/>
              <w:jc w:val="center"/>
              <w:rPr>
                <w:rFonts w:ascii="Times New Roman" w:hAnsi="Times New Roman"/>
                <w:i/>
                <w:color w:val="000000"/>
                <w:sz w:val="18"/>
                <w:szCs w:val="18"/>
              </w:rPr>
            </w:pPr>
            <w:r>
              <w:rPr>
                <w:rFonts w:ascii="Times New Roman" w:hAnsi="Times New Roman"/>
                <w:i/>
                <w:color w:val="000000"/>
                <w:sz w:val="18"/>
                <w:szCs w:val="18"/>
              </w:rPr>
              <w:t>(наименование профессии</w:t>
            </w:r>
            <w:r w:rsidR="00CC3F50" w:rsidRPr="00A05D35">
              <w:rPr>
                <w:rFonts w:ascii="Times New Roman" w:hAnsi="Times New Roman"/>
                <w:i/>
                <w:color w:val="000000"/>
                <w:sz w:val="18"/>
                <w:szCs w:val="18"/>
              </w:rPr>
              <w:t>)</w:t>
            </w:r>
          </w:p>
        </w:tc>
      </w:tr>
      <w:tr w:rsidR="00CC3F50" w:rsidRPr="00A05D35" w:rsidTr="003A16BF">
        <w:tc>
          <w:tcPr>
            <w:tcW w:w="3794" w:type="dxa"/>
            <w:gridSpan w:val="2"/>
          </w:tcPr>
          <w:p w:rsidR="00CC3F50" w:rsidRPr="00A05D35" w:rsidRDefault="00CC3F50" w:rsidP="003A16BF">
            <w:pPr>
              <w:pStyle w:val="22"/>
              <w:shd w:val="clear" w:color="auto" w:fill="auto"/>
              <w:tabs>
                <w:tab w:val="left" w:pos="1701"/>
              </w:tabs>
              <w:spacing w:before="0" w:line="240" w:lineRule="atLeast"/>
              <w:rPr>
                <w:rFonts w:ascii="Times New Roman" w:hAnsi="Times New Roman"/>
                <w:color w:val="000000"/>
                <w:sz w:val="20"/>
                <w:szCs w:val="20"/>
              </w:rPr>
            </w:pPr>
          </w:p>
        </w:tc>
        <w:tc>
          <w:tcPr>
            <w:tcW w:w="5777" w:type="dxa"/>
          </w:tcPr>
          <w:p w:rsidR="00CC3F50" w:rsidRPr="00A05D35" w:rsidRDefault="00CC3F50" w:rsidP="003A16BF">
            <w:pPr>
              <w:pStyle w:val="22"/>
              <w:shd w:val="clear" w:color="auto" w:fill="auto"/>
              <w:spacing w:before="0" w:line="240" w:lineRule="atLeast"/>
              <w:jc w:val="center"/>
              <w:rPr>
                <w:rFonts w:ascii="Times New Roman" w:hAnsi="Times New Roman"/>
                <w:i/>
                <w:color w:val="000000"/>
                <w:sz w:val="18"/>
                <w:szCs w:val="18"/>
              </w:rPr>
            </w:pPr>
          </w:p>
        </w:tc>
      </w:tr>
    </w:tbl>
    <w:p w:rsidR="00CC3F50" w:rsidRPr="009713F1" w:rsidRDefault="00CC3F50" w:rsidP="003A16BF">
      <w:pPr>
        <w:spacing w:before="100" w:beforeAutospacing="1" w:after="100" w:afterAutospacing="1" w:line="240" w:lineRule="auto"/>
        <w:jc w:val="both"/>
        <w:rPr>
          <w:rFonts w:ascii="Times New Roman" w:hAnsi="Times New Roman"/>
          <w:sz w:val="24"/>
          <w:szCs w:val="24"/>
        </w:rPr>
      </w:pPr>
    </w:p>
    <w:p w:rsidR="00CC3F50" w:rsidRPr="009713F1" w:rsidRDefault="00101047" w:rsidP="00101047">
      <w:pPr>
        <w:spacing w:before="100" w:beforeAutospacing="1" w:after="100" w:afterAutospacing="1" w:line="240" w:lineRule="auto"/>
        <w:jc w:val="center"/>
        <w:rPr>
          <w:rFonts w:ascii="Times New Roman" w:hAnsi="Times New Roman"/>
          <w:sz w:val="24"/>
          <w:szCs w:val="24"/>
        </w:rPr>
      </w:pPr>
      <w:r>
        <w:rPr>
          <w:rFonts w:ascii="Times New Roman" w:hAnsi="Times New Roman"/>
          <w:noProof/>
          <w:sz w:val="20"/>
          <w:szCs w:val="20"/>
        </w:rPr>
        <w:drawing>
          <wp:inline distT="0" distB="0" distL="0" distR="0">
            <wp:extent cx="4391025" cy="2927350"/>
            <wp:effectExtent l="19050" t="0" r="9525" b="0"/>
            <wp:docPr id="2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7"/>
                    <a:srcRect/>
                    <a:stretch>
                      <a:fillRect/>
                    </a:stretch>
                  </pic:blipFill>
                  <pic:spPr bwMode="auto">
                    <a:xfrm>
                      <a:off x="0" y="0"/>
                      <a:ext cx="4391025" cy="2927350"/>
                    </a:xfrm>
                    <a:prstGeom prst="rect">
                      <a:avLst/>
                    </a:prstGeom>
                    <a:noFill/>
                    <a:ln w="9525">
                      <a:noFill/>
                      <a:miter lim="800000"/>
                      <a:headEnd/>
                      <a:tailEnd/>
                    </a:ln>
                  </pic:spPr>
                </pic:pic>
              </a:graphicData>
            </a:graphic>
          </wp:inline>
        </w:drawing>
      </w:r>
    </w:p>
    <w:p w:rsidR="000F471E" w:rsidRDefault="000F471E" w:rsidP="00101047">
      <w:pPr>
        <w:autoSpaceDN w:val="0"/>
        <w:adjustRightInd w:val="0"/>
        <w:jc w:val="right"/>
        <w:rPr>
          <w:rFonts w:ascii="Times New Roman" w:hAnsi="Times New Roman"/>
          <w:b/>
          <w:bCs/>
          <w:sz w:val="24"/>
          <w:szCs w:val="24"/>
        </w:rPr>
      </w:pPr>
    </w:p>
    <w:p w:rsidR="00101047" w:rsidRDefault="00101047" w:rsidP="00101047">
      <w:pPr>
        <w:autoSpaceDN w:val="0"/>
        <w:adjustRightInd w:val="0"/>
        <w:jc w:val="right"/>
        <w:rPr>
          <w:rFonts w:ascii="Times New Roman" w:hAnsi="Times New Roman"/>
          <w:sz w:val="24"/>
          <w:szCs w:val="24"/>
        </w:rPr>
      </w:pPr>
      <w:r>
        <w:rPr>
          <w:rFonts w:ascii="Times New Roman" w:hAnsi="Times New Roman"/>
          <w:b/>
          <w:bCs/>
          <w:sz w:val="24"/>
          <w:szCs w:val="24"/>
        </w:rPr>
        <w:t>С</w:t>
      </w:r>
      <w:r w:rsidRPr="00C44EEE">
        <w:rPr>
          <w:rFonts w:ascii="Times New Roman" w:hAnsi="Times New Roman"/>
          <w:b/>
          <w:bCs/>
          <w:sz w:val="24"/>
          <w:szCs w:val="24"/>
        </w:rPr>
        <w:t>оставител</w:t>
      </w:r>
      <w:r>
        <w:rPr>
          <w:rFonts w:ascii="Times New Roman" w:hAnsi="Times New Roman"/>
          <w:b/>
          <w:bCs/>
          <w:sz w:val="24"/>
          <w:szCs w:val="24"/>
        </w:rPr>
        <w:t>и</w:t>
      </w:r>
      <w:r w:rsidRPr="00C44EEE">
        <w:rPr>
          <w:rFonts w:ascii="Times New Roman" w:hAnsi="Times New Roman"/>
          <w:b/>
          <w:bCs/>
          <w:sz w:val="24"/>
          <w:szCs w:val="24"/>
        </w:rPr>
        <w:t>:</w:t>
      </w:r>
    </w:p>
    <w:p w:rsidR="00101047" w:rsidRDefault="00101047" w:rsidP="00101047">
      <w:pPr>
        <w:tabs>
          <w:tab w:val="left" w:pos="7797"/>
        </w:tabs>
        <w:autoSpaceDN w:val="0"/>
        <w:adjustRightInd w:val="0"/>
        <w:spacing w:after="0"/>
        <w:jc w:val="right"/>
        <w:rPr>
          <w:rFonts w:ascii="Times New Roman" w:hAnsi="Times New Roman"/>
          <w:sz w:val="24"/>
          <w:szCs w:val="24"/>
        </w:rPr>
      </w:pPr>
      <w:r>
        <w:rPr>
          <w:rFonts w:ascii="Times New Roman" w:hAnsi="Times New Roman"/>
          <w:sz w:val="24"/>
          <w:szCs w:val="24"/>
        </w:rPr>
        <w:t xml:space="preserve">методист Карпова И.В., </w:t>
      </w:r>
    </w:p>
    <w:p w:rsidR="00101047" w:rsidRDefault="00101047" w:rsidP="00101047">
      <w:pPr>
        <w:autoSpaceDN w:val="0"/>
        <w:adjustRightInd w:val="0"/>
        <w:spacing w:after="0"/>
        <w:jc w:val="right"/>
        <w:rPr>
          <w:rFonts w:ascii="Times New Roman" w:hAnsi="Times New Roman"/>
          <w:sz w:val="24"/>
          <w:szCs w:val="24"/>
        </w:rPr>
      </w:pPr>
      <w:r w:rsidRPr="009713F1">
        <w:rPr>
          <w:rFonts w:ascii="Times New Roman" w:hAnsi="Times New Roman"/>
          <w:sz w:val="24"/>
          <w:szCs w:val="24"/>
        </w:rPr>
        <w:t>мастер производственного обучения</w:t>
      </w:r>
      <w:r w:rsidRPr="00C44EEE">
        <w:rPr>
          <w:rFonts w:ascii="Times New Roman" w:hAnsi="Times New Roman"/>
          <w:sz w:val="24"/>
          <w:szCs w:val="24"/>
        </w:rPr>
        <w:t xml:space="preserve"> </w:t>
      </w:r>
    </w:p>
    <w:p w:rsidR="00CC3F50" w:rsidRPr="009713F1" w:rsidRDefault="00101047" w:rsidP="00101047">
      <w:pPr>
        <w:autoSpaceDN w:val="0"/>
        <w:adjustRightInd w:val="0"/>
        <w:spacing w:after="0"/>
        <w:jc w:val="right"/>
        <w:rPr>
          <w:rFonts w:ascii="Times New Roman" w:hAnsi="Times New Roman"/>
          <w:sz w:val="24"/>
          <w:szCs w:val="24"/>
        </w:rPr>
      </w:pPr>
      <w:r>
        <w:rPr>
          <w:rFonts w:ascii="Times New Roman" w:hAnsi="Times New Roman"/>
          <w:sz w:val="24"/>
          <w:szCs w:val="24"/>
        </w:rPr>
        <w:t>Корнеева О.Н.</w:t>
      </w:r>
    </w:p>
    <w:p w:rsidR="00CC3F50" w:rsidRPr="009713F1" w:rsidRDefault="00CC3F50" w:rsidP="003A16BF">
      <w:pPr>
        <w:spacing w:before="100" w:beforeAutospacing="1" w:after="100" w:afterAutospacing="1" w:line="240" w:lineRule="auto"/>
        <w:jc w:val="both"/>
        <w:rPr>
          <w:rFonts w:ascii="Times New Roman" w:hAnsi="Times New Roman"/>
          <w:sz w:val="24"/>
          <w:szCs w:val="24"/>
        </w:rPr>
      </w:pPr>
    </w:p>
    <w:p w:rsidR="00CC3F50" w:rsidRDefault="00CC3F50" w:rsidP="00514726">
      <w:pPr>
        <w:spacing w:after="0" w:line="240" w:lineRule="auto"/>
        <w:contextualSpacing/>
        <w:rPr>
          <w:rFonts w:ascii="Times New Roman" w:hAnsi="Times New Roman"/>
          <w:sz w:val="24"/>
          <w:szCs w:val="24"/>
        </w:rPr>
      </w:pPr>
    </w:p>
    <w:p w:rsidR="00CC3F50" w:rsidRDefault="00CC3F50" w:rsidP="003A16BF">
      <w:pPr>
        <w:spacing w:after="0" w:line="240" w:lineRule="auto"/>
        <w:contextualSpacing/>
        <w:jc w:val="center"/>
        <w:rPr>
          <w:rFonts w:ascii="Times New Roman" w:hAnsi="Times New Roman"/>
          <w:sz w:val="24"/>
          <w:szCs w:val="24"/>
        </w:rPr>
      </w:pPr>
    </w:p>
    <w:p w:rsidR="00CC3F50" w:rsidRDefault="00CC3F50" w:rsidP="003A16BF">
      <w:pPr>
        <w:spacing w:after="0" w:line="240" w:lineRule="auto"/>
        <w:contextualSpacing/>
        <w:jc w:val="center"/>
        <w:rPr>
          <w:rFonts w:ascii="Times New Roman" w:hAnsi="Times New Roman"/>
          <w:sz w:val="24"/>
          <w:szCs w:val="24"/>
        </w:rPr>
      </w:pPr>
    </w:p>
    <w:p w:rsidR="00CC3F50" w:rsidRDefault="000459F9" w:rsidP="000320DF">
      <w:pPr>
        <w:spacing w:after="0" w:line="240" w:lineRule="auto"/>
        <w:contextualSpacing/>
        <w:jc w:val="center"/>
        <w:rPr>
          <w:rFonts w:ascii="Times New Roman" w:hAnsi="Times New Roman"/>
          <w:sz w:val="24"/>
          <w:szCs w:val="24"/>
        </w:rPr>
      </w:pPr>
      <w:r>
        <w:rPr>
          <w:rFonts w:ascii="Times New Roman" w:hAnsi="Times New Roman"/>
          <w:sz w:val="24"/>
          <w:szCs w:val="24"/>
        </w:rPr>
        <w:t>Хабаровск, 2022</w:t>
      </w:r>
      <w:r w:rsidR="00CC3F50" w:rsidRPr="007F3087">
        <w:rPr>
          <w:rFonts w:ascii="Times New Roman" w:hAnsi="Times New Roman"/>
          <w:sz w:val="24"/>
          <w:szCs w:val="24"/>
        </w:rPr>
        <w:t xml:space="preserve"> г</w:t>
      </w:r>
    </w:p>
    <w:p w:rsidR="00CC3F50" w:rsidRDefault="00CC3F50" w:rsidP="00415F6E">
      <w:pPr>
        <w:spacing w:after="0" w:line="360" w:lineRule="auto"/>
        <w:jc w:val="both"/>
        <w:rPr>
          <w:rFonts w:ascii="Times New Roman" w:hAnsi="Times New Roman"/>
          <w:sz w:val="24"/>
          <w:szCs w:val="24"/>
        </w:rPr>
      </w:pPr>
    </w:p>
    <w:p w:rsidR="00101047" w:rsidRDefault="00101047" w:rsidP="00101047">
      <w:pPr>
        <w:spacing w:after="0" w:line="360" w:lineRule="auto"/>
        <w:ind w:firstLine="708"/>
        <w:jc w:val="both"/>
        <w:rPr>
          <w:rFonts w:ascii="Times New Roman" w:hAnsi="Times New Roman"/>
          <w:sz w:val="24"/>
          <w:szCs w:val="24"/>
        </w:rPr>
      </w:pPr>
    </w:p>
    <w:p w:rsidR="00101047" w:rsidRPr="000320DF" w:rsidRDefault="00101047" w:rsidP="00101047">
      <w:pPr>
        <w:spacing w:after="0" w:line="360" w:lineRule="auto"/>
        <w:ind w:firstLine="708"/>
        <w:jc w:val="both"/>
        <w:rPr>
          <w:rFonts w:ascii="Times New Roman" w:hAnsi="Times New Roman"/>
          <w:sz w:val="24"/>
          <w:szCs w:val="24"/>
        </w:rPr>
      </w:pPr>
      <w:r w:rsidRPr="000320DF">
        <w:rPr>
          <w:rFonts w:ascii="Times New Roman" w:hAnsi="Times New Roman"/>
          <w:sz w:val="24"/>
          <w:szCs w:val="24"/>
        </w:rPr>
        <w:lastRenderedPageBreak/>
        <w:t>Программа профессиональной пробы по профессии «Маляр строительный» представляет собой комплекс практико-ориентировочных профориентационных мероприятий по профессии. Мероприятия имеют дифференцированный подход, учитывают возрастные и медико-психологические особенности  подростковой аудитории.</w:t>
      </w:r>
    </w:p>
    <w:p w:rsidR="00101047" w:rsidRPr="000320DF" w:rsidRDefault="00101047" w:rsidP="00101047">
      <w:pPr>
        <w:spacing w:after="0" w:line="360" w:lineRule="auto"/>
        <w:jc w:val="both"/>
        <w:rPr>
          <w:rFonts w:ascii="Times New Roman" w:hAnsi="Times New Roman"/>
          <w:sz w:val="24"/>
          <w:szCs w:val="24"/>
        </w:rPr>
      </w:pPr>
      <w:r w:rsidRPr="000320DF">
        <w:rPr>
          <w:rFonts w:ascii="Times New Roman" w:hAnsi="Times New Roman"/>
          <w:b/>
          <w:bCs/>
          <w:sz w:val="24"/>
          <w:szCs w:val="24"/>
        </w:rPr>
        <w:t>Цель программы</w:t>
      </w:r>
      <w:r w:rsidRPr="000320DF">
        <w:rPr>
          <w:rFonts w:ascii="Times New Roman" w:hAnsi="Times New Roman"/>
          <w:sz w:val="24"/>
          <w:szCs w:val="24"/>
        </w:rPr>
        <w:t>:</w:t>
      </w:r>
    </w:p>
    <w:p w:rsidR="00101047" w:rsidRPr="000320DF" w:rsidRDefault="00101047" w:rsidP="00101047">
      <w:pPr>
        <w:pStyle w:val="a7"/>
        <w:numPr>
          <w:ilvl w:val="0"/>
          <w:numId w:val="17"/>
        </w:numPr>
        <w:spacing w:after="0" w:line="360" w:lineRule="auto"/>
        <w:jc w:val="both"/>
        <w:rPr>
          <w:rFonts w:ascii="Times New Roman" w:hAnsi="Times New Roman"/>
          <w:sz w:val="24"/>
          <w:szCs w:val="24"/>
        </w:rPr>
      </w:pPr>
      <w:r w:rsidRPr="000320DF">
        <w:rPr>
          <w:rFonts w:ascii="Times New Roman" w:hAnsi="Times New Roman"/>
          <w:sz w:val="24"/>
          <w:szCs w:val="24"/>
        </w:rPr>
        <w:t xml:space="preserve">формирование представлений о профессии (ее значении, перспективах развития, объемом трудовых функций и минимальным перечнем инструментов, рабочих приемов и операций). </w:t>
      </w:r>
    </w:p>
    <w:p w:rsidR="00101047" w:rsidRPr="000320DF" w:rsidRDefault="00101047" w:rsidP="00101047">
      <w:pPr>
        <w:spacing w:after="0" w:line="360" w:lineRule="auto"/>
        <w:jc w:val="both"/>
        <w:rPr>
          <w:rFonts w:ascii="Times New Roman" w:hAnsi="Times New Roman"/>
          <w:sz w:val="24"/>
          <w:szCs w:val="24"/>
        </w:rPr>
      </w:pPr>
      <w:r w:rsidRPr="000320DF">
        <w:rPr>
          <w:rFonts w:ascii="Times New Roman" w:hAnsi="Times New Roman"/>
          <w:b/>
          <w:bCs/>
          <w:sz w:val="24"/>
          <w:szCs w:val="24"/>
        </w:rPr>
        <w:t>Задачи:</w:t>
      </w:r>
    </w:p>
    <w:p w:rsidR="00101047" w:rsidRPr="000320DF" w:rsidRDefault="00101047" w:rsidP="00101047">
      <w:pPr>
        <w:pStyle w:val="a7"/>
        <w:numPr>
          <w:ilvl w:val="0"/>
          <w:numId w:val="17"/>
        </w:numPr>
        <w:spacing w:after="0" w:line="360" w:lineRule="auto"/>
        <w:jc w:val="both"/>
        <w:rPr>
          <w:rFonts w:ascii="Times New Roman" w:hAnsi="Times New Roman"/>
          <w:sz w:val="24"/>
          <w:szCs w:val="24"/>
        </w:rPr>
      </w:pPr>
      <w:r w:rsidRPr="000320DF">
        <w:rPr>
          <w:rFonts w:ascii="Times New Roman" w:hAnsi="Times New Roman"/>
          <w:sz w:val="24"/>
          <w:szCs w:val="24"/>
        </w:rPr>
        <w:t>познакомить обучающихся со спецификой профессии (отдельными видами трудовых операций, материалами и инструментом);</w:t>
      </w:r>
    </w:p>
    <w:p w:rsidR="000459F9" w:rsidRPr="000459F9" w:rsidRDefault="00101047" w:rsidP="00101047">
      <w:pPr>
        <w:pStyle w:val="a7"/>
        <w:numPr>
          <w:ilvl w:val="0"/>
          <w:numId w:val="17"/>
        </w:numPr>
        <w:spacing w:after="0" w:line="360" w:lineRule="auto"/>
        <w:jc w:val="both"/>
        <w:rPr>
          <w:rFonts w:ascii="Times New Roman" w:hAnsi="Times New Roman"/>
          <w:color w:val="FF0000"/>
          <w:sz w:val="24"/>
          <w:szCs w:val="24"/>
        </w:rPr>
      </w:pPr>
      <w:r w:rsidRPr="000320DF">
        <w:rPr>
          <w:rFonts w:ascii="Times New Roman" w:hAnsi="Times New Roman"/>
          <w:sz w:val="24"/>
          <w:szCs w:val="24"/>
        </w:rPr>
        <w:t xml:space="preserve">дать попробовать себя в отдельных видах профессиональной </w:t>
      </w:r>
      <w:r w:rsidRPr="000320DF">
        <w:rPr>
          <w:rFonts w:ascii="Times New Roman" w:hAnsi="Times New Roman"/>
          <w:color w:val="000000"/>
          <w:sz w:val="24"/>
          <w:szCs w:val="24"/>
        </w:rPr>
        <w:t>деятельности</w:t>
      </w:r>
      <w:r w:rsidR="000459F9">
        <w:rPr>
          <w:rFonts w:ascii="Times New Roman" w:hAnsi="Times New Roman"/>
          <w:color w:val="000000"/>
          <w:sz w:val="24"/>
          <w:szCs w:val="24"/>
        </w:rPr>
        <w:t>;</w:t>
      </w:r>
    </w:p>
    <w:p w:rsidR="00101047" w:rsidRPr="000459F9" w:rsidRDefault="00101047" w:rsidP="000459F9">
      <w:pPr>
        <w:pStyle w:val="a7"/>
        <w:numPr>
          <w:ilvl w:val="0"/>
          <w:numId w:val="17"/>
        </w:numPr>
        <w:spacing w:after="0" w:line="360" w:lineRule="auto"/>
        <w:jc w:val="both"/>
        <w:rPr>
          <w:rFonts w:ascii="Times New Roman" w:hAnsi="Times New Roman"/>
          <w:color w:val="FF0000"/>
          <w:sz w:val="24"/>
          <w:szCs w:val="24"/>
        </w:rPr>
      </w:pPr>
      <w:r w:rsidRPr="000320DF">
        <w:rPr>
          <w:rFonts w:ascii="Times New Roman" w:hAnsi="Times New Roman"/>
          <w:color w:val="000000"/>
          <w:sz w:val="24"/>
          <w:szCs w:val="24"/>
        </w:rPr>
        <w:t xml:space="preserve"> </w:t>
      </w:r>
      <w:r w:rsidRPr="000459F9">
        <w:rPr>
          <w:rFonts w:ascii="Times New Roman" w:hAnsi="Times New Roman"/>
          <w:sz w:val="24"/>
          <w:szCs w:val="24"/>
        </w:rPr>
        <w:t xml:space="preserve">проверка наличия профессионально значимых качеств у участников профессиональной пробы; </w:t>
      </w:r>
    </w:p>
    <w:p w:rsidR="00101047" w:rsidRPr="00031EAD" w:rsidRDefault="00101047" w:rsidP="00101047">
      <w:pPr>
        <w:pStyle w:val="a7"/>
        <w:numPr>
          <w:ilvl w:val="0"/>
          <w:numId w:val="17"/>
        </w:numPr>
        <w:spacing w:after="0" w:line="360" w:lineRule="auto"/>
        <w:jc w:val="both"/>
        <w:rPr>
          <w:rFonts w:ascii="Times New Roman" w:hAnsi="Times New Roman"/>
          <w:sz w:val="24"/>
          <w:szCs w:val="24"/>
        </w:rPr>
      </w:pPr>
      <w:r w:rsidRPr="00031EAD">
        <w:rPr>
          <w:rFonts w:ascii="Times New Roman" w:hAnsi="Times New Roman"/>
          <w:sz w:val="24"/>
          <w:szCs w:val="24"/>
        </w:rPr>
        <w:t>помочь участникам профессиональных проб сформировать собственное мнение о профессии (утвердиться или отказаться от выбора данной профессии);</w:t>
      </w:r>
    </w:p>
    <w:p w:rsidR="00101047" w:rsidRPr="00031EAD" w:rsidRDefault="00101047" w:rsidP="00101047">
      <w:pPr>
        <w:pStyle w:val="a7"/>
        <w:numPr>
          <w:ilvl w:val="0"/>
          <w:numId w:val="17"/>
        </w:numPr>
        <w:spacing w:after="0" w:line="360" w:lineRule="auto"/>
        <w:jc w:val="both"/>
        <w:rPr>
          <w:rFonts w:ascii="Times New Roman" w:hAnsi="Times New Roman"/>
          <w:sz w:val="24"/>
          <w:szCs w:val="24"/>
        </w:rPr>
      </w:pPr>
      <w:r w:rsidRPr="00031EAD">
        <w:rPr>
          <w:rFonts w:ascii="Times New Roman" w:hAnsi="Times New Roman"/>
          <w:sz w:val="24"/>
          <w:szCs w:val="24"/>
        </w:rPr>
        <w:t>гармонизировать процесс вхождения в профессию у подростка.</w:t>
      </w:r>
    </w:p>
    <w:p w:rsidR="00101047" w:rsidRPr="00F267EF" w:rsidRDefault="00101047" w:rsidP="00101047">
      <w:pPr>
        <w:spacing w:after="0" w:line="360" w:lineRule="auto"/>
        <w:jc w:val="both"/>
        <w:rPr>
          <w:rFonts w:ascii="Times New Roman" w:hAnsi="Times New Roman"/>
          <w:sz w:val="24"/>
          <w:szCs w:val="24"/>
        </w:rPr>
      </w:pPr>
      <w:r w:rsidRPr="00CC472A">
        <w:rPr>
          <w:rFonts w:ascii="Times New Roman" w:hAnsi="Times New Roman"/>
          <w:b/>
          <w:bCs/>
          <w:sz w:val="24"/>
          <w:szCs w:val="24"/>
        </w:rPr>
        <w:t xml:space="preserve">Целевая аудитория: </w:t>
      </w:r>
      <w:r w:rsidRPr="00F267EF">
        <w:rPr>
          <w:rFonts w:ascii="Times New Roman" w:hAnsi="Times New Roman"/>
          <w:sz w:val="24"/>
          <w:szCs w:val="24"/>
        </w:rPr>
        <w:t>обучающиеся</w:t>
      </w:r>
      <w:r w:rsidR="000459F9">
        <w:rPr>
          <w:rFonts w:ascii="Times New Roman" w:hAnsi="Times New Roman"/>
          <w:sz w:val="24"/>
          <w:szCs w:val="24"/>
        </w:rPr>
        <w:t xml:space="preserve"> </w:t>
      </w:r>
      <w:r w:rsidRPr="00F267EF">
        <w:rPr>
          <w:rFonts w:ascii="Times New Roman" w:hAnsi="Times New Roman"/>
          <w:sz w:val="24"/>
          <w:szCs w:val="24"/>
        </w:rPr>
        <w:t>старших классов</w:t>
      </w:r>
      <w:r w:rsidR="000459F9">
        <w:rPr>
          <w:rFonts w:ascii="Times New Roman" w:hAnsi="Times New Roman"/>
          <w:sz w:val="24"/>
          <w:szCs w:val="24"/>
        </w:rPr>
        <w:t xml:space="preserve"> </w:t>
      </w:r>
      <w:r w:rsidRPr="00F267EF">
        <w:rPr>
          <w:rFonts w:ascii="Times New Roman" w:hAnsi="Times New Roman"/>
          <w:sz w:val="24"/>
          <w:szCs w:val="24"/>
        </w:rPr>
        <w:t>специальных (коррекционных) образовательных учреждений.</w:t>
      </w:r>
    </w:p>
    <w:p w:rsidR="00101047" w:rsidRPr="00764F66" w:rsidRDefault="00101047" w:rsidP="00101047">
      <w:pPr>
        <w:spacing w:after="0" w:line="360" w:lineRule="auto"/>
        <w:jc w:val="both"/>
        <w:rPr>
          <w:rFonts w:ascii="Times New Roman" w:hAnsi="Times New Roman"/>
          <w:sz w:val="24"/>
          <w:szCs w:val="24"/>
        </w:rPr>
      </w:pPr>
      <w:r>
        <w:rPr>
          <w:rFonts w:ascii="Times New Roman" w:hAnsi="Times New Roman"/>
          <w:b/>
          <w:bCs/>
          <w:sz w:val="24"/>
          <w:szCs w:val="24"/>
        </w:rPr>
        <w:t xml:space="preserve">Продолжительность пробы </w:t>
      </w:r>
      <w:r>
        <w:rPr>
          <w:rFonts w:ascii="Times New Roman" w:hAnsi="Times New Roman"/>
          <w:bCs/>
          <w:sz w:val="24"/>
          <w:szCs w:val="24"/>
        </w:rPr>
        <w:t>должна соответствовать нормам одного учебного занятия специальных (коррекционных) образовательных учреждений (не более 40 мин.).</w:t>
      </w:r>
    </w:p>
    <w:p w:rsidR="00101047" w:rsidRDefault="008A77FB" w:rsidP="00101047">
      <w:pPr>
        <w:pStyle w:val="a7"/>
        <w:spacing w:after="0" w:line="360" w:lineRule="auto"/>
        <w:ind w:left="0" w:firstLine="708"/>
        <w:jc w:val="both"/>
        <w:rPr>
          <w:rFonts w:ascii="Times New Roman" w:hAnsi="Times New Roman"/>
          <w:sz w:val="24"/>
          <w:szCs w:val="24"/>
        </w:rPr>
      </w:pPr>
      <w:r>
        <w:rPr>
          <w:rFonts w:ascii="Times New Roman" w:hAnsi="Times New Roman"/>
          <w:sz w:val="24"/>
          <w:szCs w:val="24"/>
        </w:rPr>
        <w:t>Профессиональная проба</w:t>
      </w:r>
      <w:r w:rsidR="00101047">
        <w:rPr>
          <w:rFonts w:ascii="Times New Roman" w:hAnsi="Times New Roman"/>
          <w:sz w:val="24"/>
          <w:szCs w:val="24"/>
        </w:rPr>
        <w:t xml:space="preserve"> по профессии «Маляр строительный</w:t>
      </w:r>
      <w:r w:rsidR="00101047" w:rsidRPr="009918B2">
        <w:rPr>
          <w:rFonts w:ascii="Times New Roman" w:hAnsi="Times New Roman"/>
          <w:sz w:val="24"/>
          <w:szCs w:val="24"/>
        </w:rPr>
        <w:t>»</w:t>
      </w:r>
      <w:r w:rsidR="00101047">
        <w:rPr>
          <w:rFonts w:ascii="Times New Roman" w:hAnsi="Times New Roman"/>
          <w:sz w:val="24"/>
          <w:szCs w:val="24"/>
        </w:rPr>
        <w:t xml:space="preserve"> состоит из нескольких этапов: погружение в профессию, проведение </w:t>
      </w:r>
      <w:r w:rsidR="00101047" w:rsidRPr="00E06435">
        <w:rPr>
          <w:rFonts w:ascii="Times New Roman" w:hAnsi="Times New Roman"/>
          <w:sz w:val="24"/>
          <w:szCs w:val="24"/>
        </w:rPr>
        <w:t>практичес</w:t>
      </w:r>
      <w:r w:rsidR="00101047">
        <w:rPr>
          <w:rFonts w:ascii="Times New Roman" w:hAnsi="Times New Roman"/>
          <w:sz w:val="24"/>
          <w:szCs w:val="24"/>
        </w:rPr>
        <w:t>кой части профессиональной пробы, анализ проведенной работы.</w:t>
      </w:r>
    </w:p>
    <w:p w:rsidR="00101047" w:rsidRDefault="00101047" w:rsidP="00101047">
      <w:pPr>
        <w:pStyle w:val="a7"/>
        <w:spacing w:after="0" w:line="360" w:lineRule="auto"/>
        <w:ind w:left="0"/>
        <w:jc w:val="both"/>
        <w:rPr>
          <w:rFonts w:ascii="Times New Roman" w:hAnsi="Times New Roman"/>
          <w:sz w:val="24"/>
          <w:szCs w:val="24"/>
        </w:rPr>
      </w:pPr>
      <w:r>
        <w:rPr>
          <w:rFonts w:ascii="Times New Roman" w:hAnsi="Times New Roman"/>
          <w:sz w:val="24"/>
          <w:szCs w:val="24"/>
        </w:rPr>
        <w:t xml:space="preserve">1. Погружение в профессию. Учитывая </w:t>
      </w:r>
      <w:r w:rsidRPr="002C4A83">
        <w:rPr>
          <w:rFonts w:ascii="Times New Roman" w:hAnsi="Times New Roman"/>
          <w:sz w:val="24"/>
          <w:szCs w:val="24"/>
        </w:rPr>
        <w:t>нозологические</w:t>
      </w:r>
      <w:r>
        <w:rPr>
          <w:rFonts w:ascii="Times New Roman" w:hAnsi="Times New Roman"/>
          <w:sz w:val="24"/>
          <w:szCs w:val="24"/>
        </w:rPr>
        <w:t xml:space="preserve"> особенности данной </w:t>
      </w:r>
      <w:r w:rsidRPr="003A48AE">
        <w:rPr>
          <w:rFonts w:ascii="Times New Roman" w:hAnsi="Times New Roman"/>
          <w:sz w:val="24"/>
          <w:szCs w:val="24"/>
        </w:rPr>
        <w:t xml:space="preserve">группы, </w:t>
      </w:r>
      <w:r>
        <w:rPr>
          <w:rFonts w:ascii="Times New Roman" w:hAnsi="Times New Roman"/>
          <w:sz w:val="24"/>
          <w:szCs w:val="24"/>
        </w:rPr>
        <w:t>н</w:t>
      </w:r>
      <w:r w:rsidR="000459F9">
        <w:rPr>
          <w:rFonts w:ascii="Times New Roman" w:hAnsi="Times New Roman"/>
          <w:sz w:val="24"/>
          <w:szCs w:val="24"/>
        </w:rPr>
        <w:t>еобходимо</w:t>
      </w:r>
      <w:r w:rsidRPr="003A48AE">
        <w:rPr>
          <w:rFonts w:ascii="Times New Roman" w:hAnsi="Times New Roman"/>
          <w:sz w:val="24"/>
          <w:szCs w:val="24"/>
        </w:rPr>
        <w:t xml:space="preserve"> визу</w:t>
      </w:r>
      <w:r w:rsidR="000459F9">
        <w:rPr>
          <w:rFonts w:ascii="Times New Roman" w:hAnsi="Times New Roman"/>
          <w:sz w:val="24"/>
          <w:szCs w:val="24"/>
        </w:rPr>
        <w:t>ально представить рабочее место</w:t>
      </w:r>
      <w:r w:rsidRPr="003A48AE">
        <w:rPr>
          <w:rFonts w:ascii="Times New Roman" w:hAnsi="Times New Roman"/>
          <w:sz w:val="24"/>
          <w:szCs w:val="24"/>
        </w:rPr>
        <w:t xml:space="preserve"> представителя профессии с реальными элементами работы, инструментами и материалом. Объем создаваемого рабочего места зависит от выделяемой под пробы площади.</w:t>
      </w:r>
      <w:r w:rsidR="000459F9">
        <w:rPr>
          <w:rFonts w:ascii="Times New Roman" w:hAnsi="Times New Roman"/>
          <w:sz w:val="24"/>
          <w:szCs w:val="24"/>
        </w:rPr>
        <w:t xml:space="preserve">  В одном случае это могут быть</w:t>
      </w:r>
      <w:r w:rsidRPr="003A48AE">
        <w:rPr>
          <w:rFonts w:ascii="Times New Roman" w:hAnsi="Times New Roman"/>
          <w:sz w:val="24"/>
          <w:szCs w:val="24"/>
        </w:rPr>
        <w:t xml:space="preserve"> полка с инструментом и материалами, элементы (возможно не закончен</w:t>
      </w:r>
      <w:r w:rsidR="000459F9">
        <w:rPr>
          <w:rFonts w:ascii="Times New Roman" w:hAnsi="Times New Roman"/>
          <w:sz w:val="24"/>
          <w:szCs w:val="24"/>
        </w:rPr>
        <w:t>ные) отдельных видов работ, в</w:t>
      </w:r>
      <w:r w:rsidRPr="003A48AE">
        <w:rPr>
          <w:rFonts w:ascii="Times New Roman" w:hAnsi="Times New Roman"/>
          <w:sz w:val="24"/>
          <w:szCs w:val="24"/>
        </w:rPr>
        <w:t xml:space="preserve"> других </w:t>
      </w:r>
      <w:r w:rsidR="000459F9">
        <w:rPr>
          <w:rFonts w:ascii="Times New Roman" w:hAnsi="Times New Roman"/>
          <w:sz w:val="24"/>
          <w:szCs w:val="24"/>
        </w:rPr>
        <w:t xml:space="preserve">– </w:t>
      </w:r>
      <w:r w:rsidRPr="003A48AE">
        <w:rPr>
          <w:rFonts w:ascii="Times New Roman" w:hAnsi="Times New Roman"/>
          <w:sz w:val="24"/>
          <w:szCs w:val="24"/>
        </w:rPr>
        <w:t>мастерские с максимально приближенной рабочей обстановк</w:t>
      </w:r>
      <w:r w:rsidR="000459F9">
        <w:rPr>
          <w:rFonts w:ascii="Times New Roman" w:hAnsi="Times New Roman"/>
          <w:sz w:val="24"/>
          <w:szCs w:val="24"/>
        </w:rPr>
        <w:t>ой</w:t>
      </w:r>
      <w:r w:rsidRPr="003A48AE">
        <w:rPr>
          <w:rFonts w:ascii="Times New Roman" w:hAnsi="Times New Roman"/>
          <w:sz w:val="24"/>
          <w:szCs w:val="24"/>
        </w:rPr>
        <w:t>. Возможно использование фотографий известных личностей данной профессии, дипломов победителей и призеров различных профессиональных конкурсов.</w:t>
      </w:r>
    </w:p>
    <w:p w:rsidR="00101047" w:rsidRPr="003A48AE" w:rsidRDefault="00101047" w:rsidP="00101047">
      <w:pPr>
        <w:pStyle w:val="a7"/>
        <w:spacing w:after="0" w:line="360" w:lineRule="auto"/>
        <w:ind w:left="0"/>
        <w:jc w:val="both"/>
        <w:rPr>
          <w:rFonts w:ascii="Times New Roman" w:hAnsi="Times New Roman"/>
          <w:color w:val="FF0000"/>
          <w:sz w:val="24"/>
          <w:szCs w:val="24"/>
        </w:rPr>
      </w:pPr>
    </w:p>
    <w:p w:rsidR="00101047" w:rsidRPr="008A77FB" w:rsidRDefault="008E0081" w:rsidP="008A77FB">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Мастер-</w:t>
      </w:r>
      <w:bookmarkStart w:id="0" w:name="_GoBack"/>
      <w:bookmarkEnd w:id="0"/>
      <w:r w:rsidR="00101047" w:rsidRPr="00AE1CD8">
        <w:rPr>
          <w:rFonts w:ascii="Times New Roman" w:hAnsi="Times New Roman"/>
          <w:sz w:val="24"/>
          <w:szCs w:val="24"/>
        </w:rPr>
        <w:t>профессионал беседует со слушателями, рассказывая им о профессии, при этом у слушателей появляется возможность смотреть, трогать инструмент</w:t>
      </w:r>
      <w:r w:rsidR="000459F9">
        <w:rPr>
          <w:rFonts w:ascii="Times New Roman" w:hAnsi="Times New Roman"/>
          <w:sz w:val="24"/>
          <w:szCs w:val="24"/>
        </w:rPr>
        <w:t>,</w:t>
      </w:r>
      <w:r w:rsidR="00101047" w:rsidRPr="00AE1CD8">
        <w:rPr>
          <w:rFonts w:ascii="Times New Roman" w:hAnsi="Times New Roman"/>
          <w:sz w:val="24"/>
          <w:szCs w:val="24"/>
        </w:rPr>
        <w:t xml:space="preserve"> материалы и работы, а также задавать вопросы. </w:t>
      </w:r>
    </w:p>
    <w:p w:rsidR="00101047" w:rsidRPr="00E31DD5" w:rsidRDefault="00101047" w:rsidP="00101047">
      <w:pPr>
        <w:pStyle w:val="a7"/>
        <w:numPr>
          <w:ilvl w:val="1"/>
          <w:numId w:val="3"/>
        </w:numPr>
        <w:spacing w:after="0" w:line="360" w:lineRule="auto"/>
        <w:ind w:left="0" w:firstLine="0"/>
        <w:jc w:val="both"/>
        <w:rPr>
          <w:rFonts w:ascii="Times New Roman" w:hAnsi="Times New Roman"/>
          <w:sz w:val="24"/>
          <w:szCs w:val="24"/>
        </w:rPr>
      </w:pPr>
      <w:r w:rsidRPr="004645C9">
        <w:rPr>
          <w:rFonts w:ascii="Times New Roman" w:hAnsi="Times New Roman"/>
          <w:sz w:val="24"/>
          <w:szCs w:val="24"/>
        </w:rPr>
        <w:t xml:space="preserve">Проведение практической части профпробы, по окончанию которой каждый участник получает готовый продукт, созданный своими руками. Задания, подготовленные для выполнения профессиональной пробы должны быть посильны каждому участнику. Возможны дополнительные задания, для более подготовленных обучающихся. </w:t>
      </w:r>
      <w:r w:rsidR="00605A9D">
        <w:rPr>
          <w:rFonts w:ascii="Times New Roman" w:hAnsi="Times New Roman"/>
          <w:sz w:val="24"/>
          <w:szCs w:val="24"/>
        </w:rPr>
        <w:t xml:space="preserve">Данная профессиональная проба содержит практическое задание – роспись </w:t>
      </w:r>
      <w:r w:rsidR="00605A9D" w:rsidRPr="001D68CD">
        <w:rPr>
          <w:rFonts w:ascii="Times New Roman" w:hAnsi="Times New Roman"/>
          <w:sz w:val="24"/>
          <w:szCs w:val="24"/>
        </w:rPr>
        <w:t>изделий из</w:t>
      </w:r>
      <w:r w:rsidR="00605A9D">
        <w:rPr>
          <w:rFonts w:ascii="Times New Roman" w:hAnsi="Times New Roman"/>
          <w:sz w:val="24"/>
          <w:szCs w:val="24"/>
        </w:rPr>
        <w:t xml:space="preserve"> МДФ с помощью трафарета и ВД.</w:t>
      </w:r>
    </w:p>
    <w:p w:rsidR="00101047" w:rsidRPr="00101047" w:rsidRDefault="00101047" w:rsidP="00101047">
      <w:pPr>
        <w:pStyle w:val="a7"/>
        <w:numPr>
          <w:ilvl w:val="1"/>
          <w:numId w:val="3"/>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Анализ. Рефлексия проходит в форме беседы с мастером (оценка выполненных работ, дополнительные рекомендации участникам профпробы), а также заполнения анкет (по желанию). Деятельность подростка в рамках профессиональной пробы должна быть событием позитивным, анкетирование не должно быть утомительным. </w:t>
      </w:r>
    </w:p>
    <w:p w:rsidR="00CC3F50" w:rsidRDefault="00101047" w:rsidP="00101047">
      <w:pPr>
        <w:spacing w:after="0" w:line="360" w:lineRule="auto"/>
        <w:ind w:firstLine="708"/>
        <w:jc w:val="both"/>
        <w:rPr>
          <w:rFonts w:ascii="Times New Roman" w:hAnsi="Times New Roman"/>
          <w:sz w:val="24"/>
          <w:szCs w:val="24"/>
        </w:rPr>
      </w:pPr>
      <w:r>
        <w:rPr>
          <w:rFonts w:ascii="Times New Roman" w:hAnsi="Times New Roman"/>
          <w:sz w:val="24"/>
          <w:szCs w:val="24"/>
        </w:rPr>
        <w:t>Программа содержит следующие разделы:</w:t>
      </w:r>
    </w:p>
    <w:p w:rsidR="00CC3F50" w:rsidRDefault="00101047" w:rsidP="00101047">
      <w:pPr>
        <w:spacing w:after="0" w:line="360" w:lineRule="auto"/>
        <w:jc w:val="both"/>
        <w:rPr>
          <w:rFonts w:ascii="Times New Roman" w:hAnsi="Times New Roman"/>
          <w:sz w:val="24"/>
          <w:szCs w:val="24"/>
        </w:rPr>
      </w:pPr>
      <w:r>
        <w:rPr>
          <w:rFonts w:ascii="Times New Roman" w:hAnsi="Times New Roman"/>
          <w:sz w:val="24"/>
          <w:szCs w:val="24"/>
        </w:rPr>
        <w:t>- Общая характеристика профессии;</w:t>
      </w:r>
    </w:p>
    <w:p w:rsidR="00101047" w:rsidRDefault="00101047" w:rsidP="00101047">
      <w:pPr>
        <w:spacing w:after="0" w:line="360" w:lineRule="auto"/>
        <w:jc w:val="both"/>
        <w:rPr>
          <w:rFonts w:ascii="Times New Roman" w:hAnsi="Times New Roman"/>
          <w:sz w:val="24"/>
          <w:szCs w:val="24"/>
        </w:rPr>
      </w:pPr>
      <w:r>
        <w:rPr>
          <w:rFonts w:ascii="Times New Roman" w:hAnsi="Times New Roman"/>
          <w:sz w:val="24"/>
          <w:szCs w:val="24"/>
        </w:rPr>
        <w:t>- Структура и содержание профессиональной пробы;</w:t>
      </w:r>
    </w:p>
    <w:p w:rsidR="00101047" w:rsidRDefault="00101047" w:rsidP="00101047">
      <w:pPr>
        <w:spacing w:after="0" w:line="360" w:lineRule="auto"/>
        <w:jc w:val="both"/>
        <w:rPr>
          <w:rFonts w:ascii="Times New Roman" w:hAnsi="Times New Roman"/>
          <w:sz w:val="24"/>
          <w:szCs w:val="24"/>
        </w:rPr>
      </w:pPr>
      <w:r>
        <w:rPr>
          <w:rFonts w:ascii="Times New Roman" w:hAnsi="Times New Roman"/>
          <w:sz w:val="24"/>
          <w:szCs w:val="24"/>
        </w:rPr>
        <w:t>- Содержание практических занятий;</w:t>
      </w:r>
    </w:p>
    <w:p w:rsidR="00101047" w:rsidRDefault="00101047" w:rsidP="00101047">
      <w:pPr>
        <w:spacing w:after="0" w:line="360" w:lineRule="auto"/>
        <w:jc w:val="both"/>
        <w:rPr>
          <w:rFonts w:ascii="Times New Roman" w:hAnsi="Times New Roman"/>
          <w:sz w:val="24"/>
          <w:szCs w:val="24"/>
        </w:rPr>
      </w:pPr>
      <w:r>
        <w:rPr>
          <w:rFonts w:ascii="Times New Roman" w:hAnsi="Times New Roman"/>
          <w:sz w:val="24"/>
          <w:szCs w:val="24"/>
        </w:rPr>
        <w:t>- Инфраструктурный лист и рекомендации по подбору материала и инструмента;</w:t>
      </w:r>
    </w:p>
    <w:p w:rsidR="00101047" w:rsidRDefault="00101047" w:rsidP="00101047">
      <w:pPr>
        <w:spacing w:after="0" w:line="360" w:lineRule="auto"/>
        <w:jc w:val="both"/>
        <w:rPr>
          <w:rFonts w:ascii="Times New Roman" w:hAnsi="Times New Roman"/>
          <w:sz w:val="24"/>
          <w:szCs w:val="24"/>
        </w:rPr>
      </w:pPr>
      <w:r>
        <w:rPr>
          <w:rFonts w:ascii="Times New Roman" w:hAnsi="Times New Roman"/>
          <w:sz w:val="24"/>
          <w:szCs w:val="24"/>
        </w:rPr>
        <w:t>- Глоссарий;</w:t>
      </w:r>
    </w:p>
    <w:p w:rsidR="00101047" w:rsidRDefault="00101047" w:rsidP="00101047">
      <w:pPr>
        <w:spacing w:after="0" w:line="360" w:lineRule="auto"/>
        <w:jc w:val="both"/>
        <w:rPr>
          <w:rFonts w:ascii="Times New Roman" w:hAnsi="Times New Roman"/>
          <w:sz w:val="24"/>
          <w:szCs w:val="24"/>
        </w:rPr>
      </w:pPr>
      <w:r>
        <w:rPr>
          <w:rFonts w:ascii="Times New Roman" w:hAnsi="Times New Roman"/>
          <w:sz w:val="24"/>
          <w:szCs w:val="24"/>
        </w:rPr>
        <w:t>- Приложения.</w:t>
      </w:r>
    </w:p>
    <w:p w:rsidR="00CC3F50" w:rsidRDefault="00CC3F50" w:rsidP="00FF3D04">
      <w:pPr>
        <w:spacing w:after="0" w:line="360" w:lineRule="auto"/>
        <w:jc w:val="both"/>
        <w:rPr>
          <w:rFonts w:ascii="Times New Roman" w:hAnsi="Times New Roman"/>
          <w:sz w:val="24"/>
          <w:szCs w:val="24"/>
        </w:rPr>
      </w:pPr>
    </w:p>
    <w:p w:rsidR="00CC3F50" w:rsidRDefault="00CC3F50" w:rsidP="003A48AE">
      <w:pPr>
        <w:spacing w:after="0" w:line="360" w:lineRule="auto"/>
        <w:ind w:firstLine="708"/>
        <w:jc w:val="both"/>
        <w:rPr>
          <w:rFonts w:ascii="Times New Roman" w:hAnsi="Times New Roman"/>
          <w:sz w:val="24"/>
          <w:szCs w:val="24"/>
        </w:rPr>
      </w:pPr>
    </w:p>
    <w:p w:rsidR="00CC3F50" w:rsidRDefault="00CC3F50" w:rsidP="003A48AE">
      <w:pPr>
        <w:spacing w:after="0" w:line="360" w:lineRule="auto"/>
        <w:ind w:firstLine="708"/>
        <w:jc w:val="both"/>
        <w:rPr>
          <w:rFonts w:ascii="Times New Roman" w:hAnsi="Times New Roman"/>
          <w:sz w:val="24"/>
          <w:szCs w:val="24"/>
        </w:rPr>
      </w:pPr>
    </w:p>
    <w:p w:rsidR="00CC3F50" w:rsidRDefault="00CC3F50" w:rsidP="003A48AE">
      <w:pPr>
        <w:spacing w:after="0" w:line="360" w:lineRule="auto"/>
        <w:ind w:firstLine="708"/>
        <w:jc w:val="both"/>
        <w:rPr>
          <w:rFonts w:ascii="Times New Roman" w:hAnsi="Times New Roman"/>
          <w:sz w:val="24"/>
          <w:szCs w:val="24"/>
        </w:rPr>
      </w:pPr>
    </w:p>
    <w:p w:rsidR="00CC3F50" w:rsidRDefault="00CC3F50" w:rsidP="003A48AE">
      <w:pPr>
        <w:spacing w:after="0" w:line="360" w:lineRule="auto"/>
        <w:ind w:firstLine="708"/>
        <w:jc w:val="both"/>
        <w:rPr>
          <w:rFonts w:ascii="Times New Roman" w:hAnsi="Times New Roman"/>
          <w:sz w:val="24"/>
          <w:szCs w:val="24"/>
        </w:rPr>
      </w:pPr>
    </w:p>
    <w:p w:rsidR="00CC3F50" w:rsidRDefault="00CC3F50" w:rsidP="003A48AE">
      <w:pPr>
        <w:spacing w:after="0" w:line="360" w:lineRule="auto"/>
        <w:ind w:firstLine="708"/>
        <w:jc w:val="both"/>
        <w:rPr>
          <w:rFonts w:ascii="Times New Roman" w:hAnsi="Times New Roman"/>
          <w:sz w:val="24"/>
          <w:szCs w:val="24"/>
        </w:rPr>
      </w:pPr>
    </w:p>
    <w:p w:rsidR="00CC3F50" w:rsidRDefault="00CC3F50" w:rsidP="003A48AE">
      <w:pPr>
        <w:spacing w:after="0" w:line="360" w:lineRule="auto"/>
        <w:ind w:firstLine="708"/>
        <w:jc w:val="both"/>
        <w:rPr>
          <w:rFonts w:ascii="Times New Roman" w:hAnsi="Times New Roman"/>
          <w:sz w:val="24"/>
          <w:szCs w:val="24"/>
        </w:rPr>
      </w:pPr>
    </w:p>
    <w:p w:rsidR="00CC3F50" w:rsidRDefault="00CC3F50" w:rsidP="003A48AE">
      <w:pPr>
        <w:spacing w:after="0" w:line="360" w:lineRule="auto"/>
        <w:ind w:firstLine="708"/>
        <w:jc w:val="both"/>
        <w:rPr>
          <w:rFonts w:ascii="Times New Roman" w:hAnsi="Times New Roman"/>
          <w:sz w:val="24"/>
          <w:szCs w:val="24"/>
        </w:rPr>
      </w:pPr>
    </w:p>
    <w:p w:rsidR="00CC3F50" w:rsidRDefault="00CC3F50" w:rsidP="003A48AE">
      <w:pPr>
        <w:spacing w:after="0" w:line="360" w:lineRule="auto"/>
        <w:ind w:firstLine="708"/>
        <w:jc w:val="both"/>
        <w:rPr>
          <w:rFonts w:ascii="Times New Roman" w:hAnsi="Times New Roman"/>
          <w:sz w:val="24"/>
          <w:szCs w:val="24"/>
        </w:rPr>
      </w:pPr>
    </w:p>
    <w:p w:rsidR="00CC3F50" w:rsidRDefault="00CC3F50" w:rsidP="003A48AE">
      <w:pPr>
        <w:spacing w:after="0" w:line="360" w:lineRule="auto"/>
        <w:ind w:firstLine="708"/>
        <w:jc w:val="both"/>
        <w:rPr>
          <w:rFonts w:ascii="Times New Roman" w:hAnsi="Times New Roman"/>
          <w:sz w:val="24"/>
          <w:szCs w:val="24"/>
        </w:rPr>
      </w:pPr>
    </w:p>
    <w:p w:rsidR="00CC3F50" w:rsidRDefault="00CC3F50" w:rsidP="003A48AE">
      <w:pPr>
        <w:spacing w:after="0" w:line="360" w:lineRule="auto"/>
        <w:ind w:firstLine="708"/>
        <w:jc w:val="both"/>
        <w:rPr>
          <w:rFonts w:ascii="Times New Roman" w:hAnsi="Times New Roman"/>
          <w:sz w:val="24"/>
          <w:szCs w:val="24"/>
        </w:rPr>
      </w:pPr>
    </w:p>
    <w:p w:rsidR="00CC3F50" w:rsidRDefault="00CC3F50" w:rsidP="003A48AE">
      <w:pPr>
        <w:spacing w:after="0" w:line="360" w:lineRule="auto"/>
        <w:ind w:firstLine="708"/>
        <w:jc w:val="both"/>
        <w:rPr>
          <w:rFonts w:ascii="Times New Roman" w:hAnsi="Times New Roman"/>
          <w:sz w:val="24"/>
          <w:szCs w:val="24"/>
        </w:rPr>
      </w:pPr>
    </w:p>
    <w:p w:rsidR="00CC3F50" w:rsidRDefault="00CC3F50" w:rsidP="003A48AE">
      <w:pPr>
        <w:spacing w:after="0" w:line="360" w:lineRule="auto"/>
        <w:ind w:firstLine="708"/>
        <w:jc w:val="both"/>
        <w:rPr>
          <w:rFonts w:ascii="Times New Roman" w:hAnsi="Times New Roman"/>
          <w:sz w:val="24"/>
          <w:szCs w:val="24"/>
        </w:rPr>
      </w:pPr>
    </w:p>
    <w:p w:rsidR="00CC3F50" w:rsidRDefault="00CC3F50" w:rsidP="003A48AE">
      <w:pPr>
        <w:spacing w:after="0" w:line="360" w:lineRule="auto"/>
        <w:ind w:firstLine="708"/>
        <w:jc w:val="both"/>
        <w:rPr>
          <w:rFonts w:ascii="Times New Roman" w:hAnsi="Times New Roman"/>
          <w:sz w:val="24"/>
          <w:szCs w:val="24"/>
        </w:rPr>
      </w:pPr>
    </w:p>
    <w:p w:rsidR="00CC3F50" w:rsidRDefault="00CC3F50" w:rsidP="00101047">
      <w:pPr>
        <w:pStyle w:val="a3"/>
      </w:pPr>
    </w:p>
    <w:sectPr w:rsidR="00CC3F50" w:rsidSect="009E6C05">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D0" w:rsidRDefault="00CD39D0" w:rsidP="000B6BD0">
      <w:pPr>
        <w:spacing w:after="0" w:line="240" w:lineRule="auto"/>
      </w:pPr>
      <w:r>
        <w:separator/>
      </w:r>
    </w:p>
  </w:endnote>
  <w:endnote w:type="continuationSeparator" w:id="0">
    <w:p w:rsidR="00CD39D0" w:rsidRDefault="00CD39D0" w:rsidP="000B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50" w:rsidRDefault="0054427D">
    <w:pPr>
      <w:pStyle w:val="ac"/>
      <w:jc w:val="center"/>
    </w:pPr>
    <w:r>
      <w:rPr>
        <w:noProof/>
      </w:rPr>
      <w:fldChar w:fldCharType="begin"/>
    </w:r>
    <w:r w:rsidR="00CC3F50">
      <w:rPr>
        <w:noProof/>
      </w:rPr>
      <w:instrText>PAGE   \* MERGEFORMAT</w:instrText>
    </w:r>
    <w:r>
      <w:rPr>
        <w:noProof/>
      </w:rPr>
      <w:fldChar w:fldCharType="separate"/>
    </w:r>
    <w:r w:rsidR="008E0081">
      <w:rPr>
        <w:noProof/>
      </w:rPr>
      <w:t>3</w:t>
    </w:r>
    <w:r>
      <w:rPr>
        <w:noProof/>
      </w:rPr>
      <w:fldChar w:fldCharType="end"/>
    </w:r>
  </w:p>
  <w:p w:rsidR="00CC3F50" w:rsidRDefault="00CC3F5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D0" w:rsidRDefault="00CD39D0" w:rsidP="000B6BD0">
      <w:pPr>
        <w:spacing w:after="0" w:line="240" w:lineRule="auto"/>
      </w:pPr>
      <w:r>
        <w:separator/>
      </w:r>
    </w:p>
  </w:footnote>
  <w:footnote w:type="continuationSeparator" w:id="0">
    <w:p w:rsidR="00CD39D0" w:rsidRDefault="00CD39D0" w:rsidP="000B6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293F"/>
    <w:multiLevelType w:val="multilevel"/>
    <w:tmpl w:val="123C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10C32"/>
    <w:multiLevelType w:val="hybridMultilevel"/>
    <w:tmpl w:val="F9A82B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36A7B28"/>
    <w:multiLevelType w:val="hybridMultilevel"/>
    <w:tmpl w:val="1C06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035AE9"/>
    <w:multiLevelType w:val="multilevel"/>
    <w:tmpl w:val="B184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D437A"/>
    <w:multiLevelType w:val="multilevel"/>
    <w:tmpl w:val="5DC6D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B113D"/>
    <w:multiLevelType w:val="multilevel"/>
    <w:tmpl w:val="AE02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F24BC"/>
    <w:multiLevelType w:val="hybridMultilevel"/>
    <w:tmpl w:val="129E7788"/>
    <w:lvl w:ilvl="0" w:tplc="E7903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FE4E62"/>
    <w:multiLevelType w:val="multilevel"/>
    <w:tmpl w:val="AB462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506DB7"/>
    <w:multiLevelType w:val="multilevel"/>
    <w:tmpl w:val="9522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E6E68"/>
    <w:multiLevelType w:val="multilevel"/>
    <w:tmpl w:val="549086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372A2B"/>
    <w:multiLevelType w:val="hybridMultilevel"/>
    <w:tmpl w:val="B6046562"/>
    <w:lvl w:ilvl="0" w:tplc="ED7A11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AC00C8"/>
    <w:multiLevelType w:val="multilevel"/>
    <w:tmpl w:val="6A24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DC220B"/>
    <w:multiLevelType w:val="multilevel"/>
    <w:tmpl w:val="6B74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72DBA"/>
    <w:multiLevelType w:val="multilevel"/>
    <w:tmpl w:val="EC30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62D35"/>
    <w:multiLevelType w:val="multilevel"/>
    <w:tmpl w:val="E8E0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97E69"/>
    <w:multiLevelType w:val="multilevel"/>
    <w:tmpl w:val="BFCE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2A6360"/>
    <w:multiLevelType w:val="multilevel"/>
    <w:tmpl w:val="6636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42588B"/>
    <w:multiLevelType w:val="multilevel"/>
    <w:tmpl w:val="2E06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92D6B"/>
    <w:multiLevelType w:val="multilevel"/>
    <w:tmpl w:val="2728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4D14D5"/>
    <w:multiLevelType w:val="multilevel"/>
    <w:tmpl w:val="B2F6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CF3D4C"/>
    <w:multiLevelType w:val="hybridMultilevel"/>
    <w:tmpl w:val="B74678C6"/>
    <w:lvl w:ilvl="0" w:tplc="E7903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552715"/>
    <w:multiLevelType w:val="multilevel"/>
    <w:tmpl w:val="F73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AA5CBF"/>
    <w:multiLevelType w:val="multilevel"/>
    <w:tmpl w:val="5DC6D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9"/>
  </w:num>
  <w:num w:numId="4">
    <w:abstractNumId w:val="17"/>
  </w:num>
  <w:num w:numId="5">
    <w:abstractNumId w:val="16"/>
  </w:num>
  <w:num w:numId="6">
    <w:abstractNumId w:val="21"/>
  </w:num>
  <w:num w:numId="7">
    <w:abstractNumId w:val="22"/>
  </w:num>
  <w:num w:numId="8">
    <w:abstractNumId w:val="3"/>
  </w:num>
  <w:num w:numId="9">
    <w:abstractNumId w:val="2"/>
  </w:num>
  <w:num w:numId="10">
    <w:abstractNumId w:val="1"/>
  </w:num>
  <w:num w:numId="11">
    <w:abstractNumId w:val="11"/>
  </w:num>
  <w:num w:numId="12">
    <w:abstractNumId w:val="7"/>
  </w:num>
  <w:num w:numId="13">
    <w:abstractNumId w:val="14"/>
  </w:num>
  <w:num w:numId="14">
    <w:abstractNumId w:val="6"/>
  </w:num>
  <w:num w:numId="15">
    <w:abstractNumId w:val="20"/>
  </w:num>
  <w:num w:numId="16">
    <w:abstractNumId w:val="19"/>
  </w:num>
  <w:num w:numId="17">
    <w:abstractNumId w:val="10"/>
  </w:num>
  <w:num w:numId="18">
    <w:abstractNumId w:val="4"/>
  </w:num>
  <w:num w:numId="19">
    <w:abstractNumId w:val="13"/>
  </w:num>
  <w:num w:numId="20">
    <w:abstractNumId w:val="12"/>
  </w:num>
  <w:num w:numId="21">
    <w:abstractNumId w:val="8"/>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905A6"/>
    <w:rsid w:val="00010BCE"/>
    <w:rsid w:val="00011FDD"/>
    <w:rsid w:val="00027945"/>
    <w:rsid w:val="00031EAD"/>
    <w:rsid w:val="000320DF"/>
    <w:rsid w:val="00036F50"/>
    <w:rsid w:val="000459F9"/>
    <w:rsid w:val="00051CCF"/>
    <w:rsid w:val="0006047D"/>
    <w:rsid w:val="00071B49"/>
    <w:rsid w:val="00083BDA"/>
    <w:rsid w:val="00093C56"/>
    <w:rsid w:val="000A1023"/>
    <w:rsid w:val="000A6598"/>
    <w:rsid w:val="000A6F13"/>
    <w:rsid w:val="000B6BD0"/>
    <w:rsid w:val="000B6D54"/>
    <w:rsid w:val="000F471E"/>
    <w:rsid w:val="00101047"/>
    <w:rsid w:val="00101E16"/>
    <w:rsid w:val="001116FE"/>
    <w:rsid w:val="0014329D"/>
    <w:rsid w:val="0014524E"/>
    <w:rsid w:val="00152D52"/>
    <w:rsid w:val="001542E5"/>
    <w:rsid w:val="001578B4"/>
    <w:rsid w:val="00157A94"/>
    <w:rsid w:val="00163B62"/>
    <w:rsid w:val="00164A11"/>
    <w:rsid w:val="00175279"/>
    <w:rsid w:val="0017672D"/>
    <w:rsid w:val="00176823"/>
    <w:rsid w:val="001805FC"/>
    <w:rsid w:val="00197A91"/>
    <w:rsid w:val="001A093D"/>
    <w:rsid w:val="001B15B1"/>
    <w:rsid w:val="001B3014"/>
    <w:rsid w:val="001B5A80"/>
    <w:rsid w:val="001C04BC"/>
    <w:rsid w:val="001C334D"/>
    <w:rsid w:val="001D68CD"/>
    <w:rsid w:val="00211DDB"/>
    <w:rsid w:val="00223366"/>
    <w:rsid w:val="00224009"/>
    <w:rsid w:val="00235396"/>
    <w:rsid w:val="00241177"/>
    <w:rsid w:val="002416E5"/>
    <w:rsid w:val="002525E4"/>
    <w:rsid w:val="00252865"/>
    <w:rsid w:val="00255936"/>
    <w:rsid w:val="002637C7"/>
    <w:rsid w:val="00271BAE"/>
    <w:rsid w:val="00276C3D"/>
    <w:rsid w:val="0029492C"/>
    <w:rsid w:val="00297D56"/>
    <w:rsid w:val="002A5038"/>
    <w:rsid w:val="002A69DC"/>
    <w:rsid w:val="002C0147"/>
    <w:rsid w:val="002C14AA"/>
    <w:rsid w:val="002C2EB8"/>
    <w:rsid w:val="002C4A83"/>
    <w:rsid w:val="002C6091"/>
    <w:rsid w:val="002C6503"/>
    <w:rsid w:val="002D50D5"/>
    <w:rsid w:val="002E19EA"/>
    <w:rsid w:val="003017A4"/>
    <w:rsid w:val="0031786F"/>
    <w:rsid w:val="00332F3E"/>
    <w:rsid w:val="00364D0D"/>
    <w:rsid w:val="00383EB1"/>
    <w:rsid w:val="003A16BF"/>
    <w:rsid w:val="003A20C2"/>
    <w:rsid w:val="003A3E19"/>
    <w:rsid w:val="003A48AE"/>
    <w:rsid w:val="003B054E"/>
    <w:rsid w:val="003D46C0"/>
    <w:rsid w:val="003D6392"/>
    <w:rsid w:val="003E397C"/>
    <w:rsid w:val="003F1E67"/>
    <w:rsid w:val="003F3CF5"/>
    <w:rsid w:val="00410B08"/>
    <w:rsid w:val="00415F6E"/>
    <w:rsid w:val="00421C0B"/>
    <w:rsid w:val="00425F9A"/>
    <w:rsid w:val="00435F8E"/>
    <w:rsid w:val="00457359"/>
    <w:rsid w:val="004645C9"/>
    <w:rsid w:val="00480663"/>
    <w:rsid w:val="004B464B"/>
    <w:rsid w:val="004C41F1"/>
    <w:rsid w:val="004C5A43"/>
    <w:rsid w:val="004C7880"/>
    <w:rsid w:val="004D1661"/>
    <w:rsid w:val="004D25AB"/>
    <w:rsid w:val="004D6517"/>
    <w:rsid w:val="004D74DD"/>
    <w:rsid w:val="004F08F3"/>
    <w:rsid w:val="004F4BC2"/>
    <w:rsid w:val="00503120"/>
    <w:rsid w:val="005047A9"/>
    <w:rsid w:val="00504E66"/>
    <w:rsid w:val="005051F4"/>
    <w:rsid w:val="00514726"/>
    <w:rsid w:val="0052280D"/>
    <w:rsid w:val="005339C2"/>
    <w:rsid w:val="00535721"/>
    <w:rsid w:val="0054427D"/>
    <w:rsid w:val="00556183"/>
    <w:rsid w:val="0057186C"/>
    <w:rsid w:val="00573EFD"/>
    <w:rsid w:val="0059192B"/>
    <w:rsid w:val="00591DA1"/>
    <w:rsid w:val="00596725"/>
    <w:rsid w:val="005A4957"/>
    <w:rsid w:val="005A60E5"/>
    <w:rsid w:val="005B1AB2"/>
    <w:rsid w:val="005C29E9"/>
    <w:rsid w:val="005C7426"/>
    <w:rsid w:val="005D0975"/>
    <w:rsid w:val="005D684C"/>
    <w:rsid w:val="00602CCC"/>
    <w:rsid w:val="006039C2"/>
    <w:rsid w:val="00605A9D"/>
    <w:rsid w:val="006155E4"/>
    <w:rsid w:val="0062105A"/>
    <w:rsid w:val="0062645C"/>
    <w:rsid w:val="00630093"/>
    <w:rsid w:val="00661FE6"/>
    <w:rsid w:val="0066408C"/>
    <w:rsid w:val="00685DE0"/>
    <w:rsid w:val="006B25BD"/>
    <w:rsid w:val="006B2F53"/>
    <w:rsid w:val="006C5D4B"/>
    <w:rsid w:val="006D1E32"/>
    <w:rsid w:val="006D473A"/>
    <w:rsid w:val="006D7EA7"/>
    <w:rsid w:val="006E2BF1"/>
    <w:rsid w:val="00705AE6"/>
    <w:rsid w:val="007138ED"/>
    <w:rsid w:val="00723148"/>
    <w:rsid w:val="007438A3"/>
    <w:rsid w:val="00744DDC"/>
    <w:rsid w:val="00763444"/>
    <w:rsid w:val="00764F66"/>
    <w:rsid w:val="00783E4F"/>
    <w:rsid w:val="00794DA7"/>
    <w:rsid w:val="007A3D3A"/>
    <w:rsid w:val="007A417E"/>
    <w:rsid w:val="007C1C94"/>
    <w:rsid w:val="007C4768"/>
    <w:rsid w:val="007C7D58"/>
    <w:rsid w:val="007D2571"/>
    <w:rsid w:val="007F3087"/>
    <w:rsid w:val="007F4E53"/>
    <w:rsid w:val="008108A6"/>
    <w:rsid w:val="008129E7"/>
    <w:rsid w:val="00814653"/>
    <w:rsid w:val="00814B0A"/>
    <w:rsid w:val="00825BF6"/>
    <w:rsid w:val="0083507C"/>
    <w:rsid w:val="00854F90"/>
    <w:rsid w:val="008619CC"/>
    <w:rsid w:val="008650E4"/>
    <w:rsid w:val="008668E1"/>
    <w:rsid w:val="00871ABB"/>
    <w:rsid w:val="008A6EBC"/>
    <w:rsid w:val="008A70BD"/>
    <w:rsid w:val="008A77FB"/>
    <w:rsid w:val="008C0F25"/>
    <w:rsid w:val="008C40BD"/>
    <w:rsid w:val="008D25E3"/>
    <w:rsid w:val="008D3145"/>
    <w:rsid w:val="008D7235"/>
    <w:rsid w:val="008E0081"/>
    <w:rsid w:val="00901EA6"/>
    <w:rsid w:val="009353A5"/>
    <w:rsid w:val="00942A78"/>
    <w:rsid w:val="009513E1"/>
    <w:rsid w:val="0096755D"/>
    <w:rsid w:val="009713F1"/>
    <w:rsid w:val="00973D58"/>
    <w:rsid w:val="0098150C"/>
    <w:rsid w:val="00983E43"/>
    <w:rsid w:val="0099187D"/>
    <w:rsid w:val="009918B2"/>
    <w:rsid w:val="009A0F46"/>
    <w:rsid w:val="009A47DB"/>
    <w:rsid w:val="009A48F1"/>
    <w:rsid w:val="009A7C2D"/>
    <w:rsid w:val="009B4C06"/>
    <w:rsid w:val="009C03B7"/>
    <w:rsid w:val="009C3C7C"/>
    <w:rsid w:val="009D46B4"/>
    <w:rsid w:val="009D6330"/>
    <w:rsid w:val="009E6C05"/>
    <w:rsid w:val="009E7286"/>
    <w:rsid w:val="00A05D35"/>
    <w:rsid w:val="00A175F1"/>
    <w:rsid w:val="00A320A2"/>
    <w:rsid w:val="00A57367"/>
    <w:rsid w:val="00A71034"/>
    <w:rsid w:val="00A75225"/>
    <w:rsid w:val="00A80198"/>
    <w:rsid w:val="00AB03C0"/>
    <w:rsid w:val="00AB6A7C"/>
    <w:rsid w:val="00AD42F9"/>
    <w:rsid w:val="00AE1CD8"/>
    <w:rsid w:val="00AF2AA2"/>
    <w:rsid w:val="00AF5615"/>
    <w:rsid w:val="00B14C7A"/>
    <w:rsid w:val="00B16B42"/>
    <w:rsid w:val="00B179B2"/>
    <w:rsid w:val="00B17FC1"/>
    <w:rsid w:val="00B24AFB"/>
    <w:rsid w:val="00B51448"/>
    <w:rsid w:val="00B57FB4"/>
    <w:rsid w:val="00B61EAD"/>
    <w:rsid w:val="00B70F98"/>
    <w:rsid w:val="00B73E69"/>
    <w:rsid w:val="00B7434F"/>
    <w:rsid w:val="00B94C45"/>
    <w:rsid w:val="00B97C09"/>
    <w:rsid w:val="00BB1B22"/>
    <w:rsid w:val="00BB333D"/>
    <w:rsid w:val="00BD3566"/>
    <w:rsid w:val="00BD5AC5"/>
    <w:rsid w:val="00BD5D59"/>
    <w:rsid w:val="00BE0CD1"/>
    <w:rsid w:val="00BE18A0"/>
    <w:rsid w:val="00BF1C89"/>
    <w:rsid w:val="00BF46E6"/>
    <w:rsid w:val="00C279F2"/>
    <w:rsid w:val="00C36E8A"/>
    <w:rsid w:val="00C43419"/>
    <w:rsid w:val="00C44EEE"/>
    <w:rsid w:val="00C50508"/>
    <w:rsid w:val="00C56568"/>
    <w:rsid w:val="00C70530"/>
    <w:rsid w:val="00C73803"/>
    <w:rsid w:val="00C95D68"/>
    <w:rsid w:val="00CA3559"/>
    <w:rsid w:val="00CA6A5E"/>
    <w:rsid w:val="00CB2A0F"/>
    <w:rsid w:val="00CC3F50"/>
    <w:rsid w:val="00CC472A"/>
    <w:rsid w:val="00CD39D0"/>
    <w:rsid w:val="00CD53F7"/>
    <w:rsid w:val="00CE7785"/>
    <w:rsid w:val="00CF35AC"/>
    <w:rsid w:val="00D26C7A"/>
    <w:rsid w:val="00D27544"/>
    <w:rsid w:val="00D45375"/>
    <w:rsid w:val="00D55D2C"/>
    <w:rsid w:val="00D60D18"/>
    <w:rsid w:val="00D62D3A"/>
    <w:rsid w:val="00D74F0F"/>
    <w:rsid w:val="00D75A6C"/>
    <w:rsid w:val="00D82CB6"/>
    <w:rsid w:val="00D87DB8"/>
    <w:rsid w:val="00D92AFD"/>
    <w:rsid w:val="00D92FAC"/>
    <w:rsid w:val="00D93DCE"/>
    <w:rsid w:val="00D95846"/>
    <w:rsid w:val="00DA1BEC"/>
    <w:rsid w:val="00DC50B3"/>
    <w:rsid w:val="00DC5268"/>
    <w:rsid w:val="00DD0AF9"/>
    <w:rsid w:val="00DE539A"/>
    <w:rsid w:val="00E06435"/>
    <w:rsid w:val="00E21A44"/>
    <w:rsid w:val="00E25720"/>
    <w:rsid w:val="00E3187B"/>
    <w:rsid w:val="00E31DD5"/>
    <w:rsid w:val="00E33834"/>
    <w:rsid w:val="00E367B0"/>
    <w:rsid w:val="00E6125C"/>
    <w:rsid w:val="00E71BC8"/>
    <w:rsid w:val="00E77F87"/>
    <w:rsid w:val="00E84B0B"/>
    <w:rsid w:val="00E85DAB"/>
    <w:rsid w:val="00E929AA"/>
    <w:rsid w:val="00E92CCF"/>
    <w:rsid w:val="00E968D5"/>
    <w:rsid w:val="00EA0C71"/>
    <w:rsid w:val="00EC0CEF"/>
    <w:rsid w:val="00ED3FF7"/>
    <w:rsid w:val="00EF31BF"/>
    <w:rsid w:val="00F05A09"/>
    <w:rsid w:val="00F2186F"/>
    <w:rsid w:val="00F267EF"/>
    <w:rsid w:val="00F275FF"/>
    <w:rsid w:val="00F34CFF"/>
    <w:rsid w:val="00F3592B"/>
    <w:rsid w:val="00F5682F"/>
    <w:rsid w:val="00F56932"/>
    <w:rsid w:val="00F63C91"/>
    <w:rsid w:val="00F73EB4"/>
    <w:rsid w:val="00F84139"/>
    <w:rsid w:val="00F900AE"/>
    <w:rsid w:val="00F905A6"/>
    <w:rsid w:val="00F95C71"/>
    <w:rsid w:val="00FB147A"/>
    <w:rsid w:val="00FD143E"/>
    <w:rsid w:val="00FD45DC"/>
    <w:rsid w:val="00FD4731"/>
    <w:rsid w:val="00FD4952"/>
    <w:rsid w:val="00FD7404"/>
    <w:rsid w:val="00FF3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EDEFD"/>
  <w15:docId w15:val="{E292959B-6DEF-4410-B430-F3C09800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7B0"/>
    <w:pPr>
      <w:spacing w:after="200" w:line="276" w:lineRule="auto"/>
    </w:pPr>
    <w:rPr>
      <w:sz w:val="22"/>
      <w:szCs w:val="22"/>
    </w:rPr>
  </w:style>
  <w:style w:type="paragraph" w:styleId="1">
    <w:name w:val="heading 1"/>
    <w:basedOn w:val="a"/>
    <w:next w:val="a"/>
    <w:link w:val="10"/>
    <w:uiPriority w:val="99"/>
    <w:qFormat/>
    <w:rsid w:val="009D6330"/>
    <w:pPr>
      <w:keepNext/>
      <w:keepLines/>
      <w:spacing w:before="240" w:after="0"/>
      <w:outlineLvl w:val="0"/>
    </w:pPr>
    <w:rPr>
      <w:rFonts w:ascii="Cambria" w:hAnsi="Cambria"/>
      <w:color w:val="365F91"/>
      <w:sz w:val="32"/>
      <w:szCs w:val="32"/>
    </w:rPr>
  </w:style>
  <w:style w:type="paragraph" w:styleId="2">
    <w:name w:val="heading 2"/>
    <w:basedOn w:val="a"/>
    <w:link w:val="20"/>
    <w:uiPriority w:val="99"/>
    <w:qFormat/>
    <w:rsid w:val="002C0147"/>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locked/>
    <w:rsid w:val="009C03B7"/>
    <w:pPr>
      <w:keepNext/>
      <w:keepLines/>
      <w:spacing w:before="40" w:after="0"/>
      <w:outlineLvl w:val="2"/>
    </w:pPr>
    <w:rPr>
      <w:rFonts w:ascii="Cambria" w:hAnsi="Cambria"/>
      <w:color w:val="243F60"/>
      <w:sz w:val="24"/>
      <w:szCs w:val="24"/>
    </w:rPr>
  </w:style>
  <w:style w:type="paragraph" w:styleId="6">
    <w:name w:val="heading 6"/>
    <w:basedOn w:val="a"/>
    <w:next w:val="a"/>
    <w:link w:val="60"/>
    <w:uiPriority w:val="99"/>
    <w:qFormat/>
    <w:rsid w:val="003A16BF"/>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6330"/>
    <w:rPr>
      <w:rFonts w:ascii="Cambria" w:hAnsi="Cambria" w:cs="Times New Roman"/>
      <w:color w:val="365F91"/>
      <w:sz w:val="32"/>
      <w:szCs w:val="32"/>
    </w:rPr>
  </w:style>
  <w:style w:type="character" w:customStyle="1" w:styleId="20">
    <w:name w:val="Заголовок 2 Знак"/>
    <w:link w:val="2"/>
    <w:uiPriority w:val="99"/>
    <w:locked/>
    <w:rsid w:val="002C0147"/>
    <w:rPr>
      <w:rFonts w:ascii="Times New Roman" w:hAnsi="Times New Roman" w:cs="Times New Roman"/>
      <w:b/>
      <w:bCs/>
      <w:sz w:val="36"/>
      <w:szCs w:val="36"/>
    </w:rPr>
  </w:style>
  <w:style w:type="character" w:customStyle="1" w:styleId="60">
    <w:name w:val="Заголовок 6 Знак"/>
    <w:link w:val="6"/>
    <w:uiPriority w:val="99"/>
    <w:semiHidden/>
    <w:locked/>
    <w:rsid w:val="003A16BF"/>
    <w:rPr>
      <w:rFonts w:ascii="Cambria" w:hAnsi="Cambria" w:cs="Times New Roman"/>
      <w:i/>
      <w:iCs/>
      <w:color w:val="243F60"/>
    </w:rPr>
  </w:style>
  <w:style w:type="paragraph" w:styleId="a3">
    <w:name w:val="Normal (Web)"/>
    <w:basedOn w:val="a"/>
    <w:uiPriority w:val="99"/>
    <w:rsid w:val="00F905A6"/>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F905A6"/>
    <w:rPr>
      <w:rFonts w:cs="Times New Roman"/>
      <w:color w:val="0000FF"/>
      <w:u w:val="single"/>
    </w:rPr>
  </w:style>
  <w:style w:type="character" w:styleId="a5">
    <w:name w:val="Emphasis"/>
    <w:uiPriority w:val="99"/>
    <w:qFormat/>
    <w:rsid w:val="00E71BC8"/>
    <w:rPr>
      <w:rFonts w:cs="Times New Roman"/>
      <w:i/>
      <w:iCs/>
    </w:rPr>
  </w:style>
  <w:style w:type="character" w:styleId="a6">
    <w:name w:val="Strong"/>
    <w:uiPriority w:val="99"/>
    <w:qFormat/>
    <w:rsid w:val="005051F4"/>
    <w:rPr>
      <w:rFonts w:cs="Times New Roman"/>
      <w:b/>
      <w:bCs/>
    </w:rPr>
  </w:style>
  <w:style w:type="paragraph" w:styleId="a7">
    <w:name w:val="List Paragraph"/>
    <w:basedOn w:val="a"/>
    <w:uiPriority w:val="99"/>
    <w:qFormat/>
    <w:rsid w:val="003F1E67"/>
    <w:pPr>
      <w:ind w:left="720"/>
      <w:contextualSpacing/>
    </w:pPr>
  </w:style>
  <w:style w:type="table" w:styleId="a8">
    <w:name w:val="Table Grid"/>
    <w:basedOn w:val="a1"/>
    <w:uiPriority w:val="99"/>
    <w:rsid w:val="00871A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TOC Heading"/>
    <w:basedOn w:val="1"/>
    <w:next w:val="a"/>
    <w:uiPriority w:val="99"/>
    <w:qFormat/>
    <w:rsid w:val="009D6330"/>
    <w:pPr>
      <w:spacing w:line="259" w:lineRule="auto"/>
      <w:outlineLvl w:val="9"/>
    </w:pPr>
  </w:style>
  <w:style w:type="paragraph" w:styleId="11">
    <w:name w:val="toc 1"/>
    <w:basedOn w:val="a"/>
    <w:next w:val="a"/>
    <w:autoRedefine/>
    <w:uiPriority w:val="99"/>
    <w:rsid w:val="009D6330"/>
    <w:pPr>
      <w:spacing w:after="100"/>
    </w:pPr>
  </w:style>
  <w:style w:type="paragraph" w:styleId="aa">
    <w:name w:val="header"/>
    <w:basedOn w:val="a"/>
    <w:link w:val="ab"/>
    <w:uiPriority w:val="99"/>
    <w:rsid w:val="000B6BD0"/>
    <w:pPr>
      <w:tabs>
        <w:tab w:val="center" w:pos="4677"/>
        <w:tab w:val="right" w:pos="9355"/>
      </w:tabs>
      <w:spacing w:after="0" w:line="240" w:lineRule="auto"/>
    </w:pPr>
  </w:style>
  <w:style w:type="character" w:customStyle="1" w:styleId="ab">
    <w:name w:val="Верхний колонтитул Знак"/>
    <w:link w:val="aa"/>
    <w:uiPriority w:val="99"/>
    <w:locked/>
    <w:rsid w:val="000B6BD0"/>
    <w:rPr>
      <w:rFonts w:cs="Times New Roman"/>
    </w:rPr>
  </w:style>
  <w:style w:type="paragraph" w:styleId="ac">
    <w:name w:val="footer"/>
    <w:basedOn w:val="a"/>
    <w:link w:val="ad"/>
    <w:uiPriority w:val="99"/>
    <w:rsid w:val="000B6BD0"/>
    <w:pPr>
      <w:tabs>
        <w:tab w:val="center" w:pos="4677"/>
        <w:tab w:val="right" w:pos="9355"/>
      </w:tabs>
      <w:spacing w:after="0" w:line="240" w:lineRule="auto"/>
    </w:pPr>
  </w:style>
  <w:style w:type="character" w:customStyle="1" w:styleId="ad">
    <w:name w:val="Нижний колонтитул Знак"/>
    <w:link w:val="ac"/>
    <w:uiPriority w:val="99"/>
    <w:locked/>
    <w:rsid w:val="000B6BD0"/>
    <w:rPr>
      <w:rFonts w:cs="Times New Roman"/>
    </w:rPr>
  </w:style>
  <w:style w:type="paragraph" w:styleId="ae">
    <w:name w:val="Balloon Text"/>
    <w:basedOn w:val="a"/>
    <w:link w:val="af"/>
    <w:uiPriority w:val="99"/>
    <w:semiHidden/>
    <w:rsid w:val="008A70BD"/>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8A70BD"/>
    <w:rPr>
      <w:rFonts w:ascii="Tahoma" w:hAnsi="Tahoma" w:cs="Tahoma"/>
      <w:sz w:val="16"/>
      <w:szCs w:val="16"/>
    </w:rPr>
  </w:style>
  <w:style w:type="character" w:customStyle="1" w:styleId="21">
    <w:name w:val="Основной текст (2)_"/>
    <w:link w:val="22"/>
    <w:uiPriority w:val="99"/>
    <w:locked/>
    <w:rsid w:val="003A16BF"/>
    <w:rPr>
      <w:b/>
      <w:sz w:val="29"/>
      <w:shd w:val="clear" w:color="auto" w:fill="FFFFFF"/>
    </w:rPr>
  </w:style>
  <w:style w:type="paragraph" w:customStyle="1" w:styleId="22">
    <w:name w:val="Основной текст (2)"/>
    <w:basedOn w:val="a"/>
    <w:link w:val="21"/>
    <w:uiPriority w:val="99"/>
    <w:rsid w:val="003A16BF"/>
    <w:pPr>
      <w:shd w:val="clear" w:color="auto" w:fill="FFFFFF"/>
      <w:spacing w:before="120" w:after="0" w:line="334" w:lineRule="exact"/>
    </w:pPr>
    <w:rPr>
      <w:b/>
      <w:bCs/>
      <w:sz w:val="29"/>
      <w:szCs w:val="29"/>
    </w:rPr>
  </w:style>
  <w:style w:type="character" w:customStyle="1" w:styleId="30">
    <w:name w:val="Заголовок 3 Знак"/>
    <w:link w:val="3"/>
    <w:uiPriority w:val="9"/>
    <w:rsid w:val="009C03B7"/>
    <w:rPr>
      <w:rFonts w:ascii="Cambria" w:hAnsi="Cambria"/>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53041">
      <w:marLeft w:val="0"/>
      <w:marRight w:val="0"/>
      <w:marTop w:val="0"/>
      <w:marBottom w:val="0"/>
      <w:divBdr>
        <w:top w:val="none" w:sz="0" w:space="0" w:color="auto"/>
        <w:left w:val="none" w:sz="0" w:space="0" w:color="auto"/>
        <w:bottom w:val="none" w:sz="0" w:space="0" w:color="auto"/>
        <w:right w:val="none" w:sz="0" w:space="0" w:color="auto"/>
      </w:divBdr>
      <w:divsChild>
        <w:div w:id="850753053">
          <w:marLeft w:val="0"/>
          <w:marRight w:val="0"/>
          <w:marTop w:val="0"/>
          <w:marBottom w:val="0"/>
          <w:divBdr>
            <w:top w:val="none" w:sz="0" w:space="0" w:color="auto"/>
            <w:left w:val="none" w:sz="0" w:space="0" w:color="auto"/>
            <w:bottom w:val="none" w:sz="0" w:space="0" w:color="auto"/>
            <w:right w:val="none" w:sz="0" w:space="0" w:color="auto"/>
          </w:divBdr>
        </w:div>
      </w:divsChild>
    </w:div>
    <w:div w:id="850753042">
      <w:marLeft w:val="0"/>
      <w:marRight w:val="0"/>
      <w:marTop w:val="0"/>
      <w:marBottom w:val="0"/>
      <w:divBdr>
        <w:top w:val="none" w:sz="0" w:space="0" w:color="auto"/>
        <w:left w:val="none" w:sz="0" w:space="0" w:color="auto"/>
        <w:bottom w:val="none" w:sz="0" w:space="0" w:color="auto"/>
        <w:right w:val="none" w:sz="0" w:space="0" w:color="auto"/>
      </w:divBdr>
    </w:div>
    <w:div w:id="850753043">
      <w:marLeft w:val="0"/>
      <w:marRight w:val="0"/>
      <w:marTop w:val="0"/>
      <w:marBottom w:val="0"/>
      <w:divBdr>
        <w:top w:val="none" w:sz="0" w:space="0" w:color="auto"/>
        <w:left w:val="none" w:sz="0" w:space="0" w:color="auto"/>
        <w:bottom w:val="none" w:sz="0" w:space="0" w:color="auto"/>
        <w:right w:val="none" w:sz="0" w:space="0" w:color="auto"/>
      </w:divBdr>
    </w:div>
    <w:div w:id="850753044">
      <w:marLeft w:val="0"/>
      <w:marRight w:val="0"/>
      <w:marTop w:val="0"/>
      <w:marBottom w:val="0"/>
      <w:divBdr>
        <w:top w:val="none" w:sz="0" w:space="0" w:color="auto"/>
        <w:left w:val="none" w:sz="0" w:space="0" w:color="auto"/>
        <w:bottom w:val="none" w:sz="0" w:space="0" w:color="auto"/>
        <w:right w:val="none" w:sz="0" w:space="0" w:color="auto"/>
      </w:divBdr>
    </w:div>
    <w:div w:id="850753045">
      <w:marLeft w:val="0"/>
      <w:marRight w:val="0"/>
      <w:marTop w:val="0"/>
      <w:marBottom w:val="0"/>
      <w:divBdr>
        <w:top w:val="none" w:sz="0" w:space="0" w:color="auto"/>
        <w:left w:val="none" w:sz="0" w:space="0" w:color="auto"/>
        <w:bottom w:val="none" w:sz="0" w:space="0" w:color="auto"/>
        <w:right w:val="none" w:sz="0" w:space="0" w:color="auto"/>
      </w:divBdr>
    </w:div>
    <w:div w:id="850753046">
      <w:marLeft w:val="0"/>
      <w:marRight w:val="0"/>
      <w:marTop w:val="0"/>
      <w:marBottom w:val="0"/>
      <w:divBdr>
        <w:top w:val="none" w:sz="0" w:space="0" w:color="auto"/>
        <w:left w:val="none" w:sz="0" w:space="0" w:color="auto"/>
        <w:bottom w:val="none" w:sz="0" w:space="0" w:color="auto"/>
        <w:right w:val="none" w:sz="0" w:space="0" w:color="auto"/>
      </w:divBdr>
    </w:div>
    <w:div w:id="850753047">
      <w:marLeft w:val="0"/>
      <w:marRight w:val="0"/>
      <w:marTop w:val="0"/>
      <w:marBottom w:val="0"/>
      <w:divBdr>
        <w:top w:val="none" w:sz="0" w:space="0" w:color="auto"/>
        <w:left w:val="none" w:sz="0" w:space="0" w:color="auto"/>
        <w:bottom w:val="none" w:sz="0" w:space="0" w:color="auto"/>
        <w:right w:val="none" w:sz="0" w:space="0" w:color="auto"/>
      </w:divBdr>
    </w:div>
    <w:div w:id="850753048">
      <w:marLeft w:val="0"/>
      <w:marRight w:val="0"/>
      <w:marTop w:val="0"/>
      <w:marBottom w:val="0"/>
      <w:divBdr>
        <w:top w:val="none" w:sz="0" w:space="0" w:color="auto"/>
        <w:left w:val="none" w:sz="0" w:space="0" w:color="auto"/>
        <w:bottom w:val="none" w:sz="0" w:space="0" w:color="auto"/>
        <w:right w:val="none" w:sz="0" w:space="0" w:color="auto"/>
      </w:divBdr>
    </w:div>
    <w:div w:id="850753049">
      <w:marLeft w:val="0"/>
      <w:marRight w:val="0"/>
      <w:marTop w:val="0"/>
      <w:marBottom w:val="0"/>
      <w:divBdr>
        <w:top w:val="none" w:sz="0" w:space="0" w:color="auto"/>
        <w:left w:val="none" w:sz="0" w:space="0" w:color="auto"/>
        <w:bottom w:val="none" w:sz="0" w:space="0" w:color="auto"/>
        <w:right w:val="none" w:sz="0" w:space="0" w:color="auto"/>
      </w:divBdr>
    </w:div>
    <w:div w:id="850753050">
      <w:marLeft w:val="0"/>
      <w:marRight w:val="0"/>
      <w:marTop w:val="0"/>
      <w:marBottom w:val="0"/>
      <w:divBdr>
        <w:top w:val="none" w:sz="0" w:space="0" w:color="auto"/>
        <w:left w:val="none" w:sz="0" w:space="0" w:color="auto"/>
        <w:bottom w:val="none" w:sz="0" w:space="0" w:color="auto"/>
        <w:right w:val="none" w:sz="0" w:space="0" w:color="auto"/>
      </w:divBdr>
    </w:div>
    <w:div w:id="850753051">
      <w:marLeft w:val="0"/>
      <w:marRight w:val="0"/>
      <w:marTop w:val="0"/>
      <w:marBottom w:val="0"/>
      <w:divBdr>
        <w:top w:val="none" w:sz="0" w:space="0" w:color="auto"/>
        <w:left w:val="none" w:sz="0" w:space="0" w:color="auto"/>
        <w:bottom w:val="none" w:sz="0" w:space="0" w:color="auto"/>
        <w:right w:val="none" w:sz="0" w:space="0" w:color="auto"/>
      </w:divBdr>
    </w:div>
    <w:div w:id="850753052">
      <w:marLeft w:val="0"/>
      <w:marRight w:val="0"/>
      <w:marTop w:val="0"/>
      <w:marBottom w:val="0"/>
      <w:divBdr>
        <w:top w:val="none" w:sz="0" w:space="0" w:color="auto"/>
        <w:left w:val="none" w:sz="0" w:space="0" w:color="auto"/>
        <w:bottom w:val="none" w:sz="0" w:space="0" w:color="auto"/>
        <w:right w:val="none" w:sz="0" w:space="0" w:color="auto"/>
      </w:divBdr>
    </w:div>
    <w:div w:id="850753054">
      <w:marLeft w:val="0"/>
      <w:marRight w:val="0"/>
      <w:marTop w:val="0"/>
      <w:marBottom w:val="0"/>
      <w:divBdr>
        <w:top w:val="none" w:sz="0" w:space="0" w:color="auto"/>
        <w:left w:val="none" w:sz="0" w:space="0" w:color="auto"/>
        <w:bottom w:val="none" w:sz="0" w:space="0" w:color="auto"/>
        <w:right w:val="none" w:sz="0" w:space="0" w:color="auto"/>
      </w:divBdr>
    </w:div>
    <w:div w:id="850753055">
      <w:marLeft w:val="0"/>
      <w:marRight w:val="0"/>
      <w:marTop w:val="0"/>
      <w:marBottom w:val="0"/>
      <w:divBdr>
        <w:top w:val="none" w:sz="0" w:space="0" w:color="auto"/>
        <w:left w:val="none" w:sz="0" w:space="0" w:color="auto"/>
        <w:bottom w:val="none" w:sz="0" w:space="0" w:color="auto"/>
        <w:right w:val="none" w:sz="0" w:space="0" w:color="auto"/>
      </w:divBdr>
    </w:div>
    <w:div w:id="850753056">
      <w:marLeft w:val="0"/>
      <w:marRight w:val="0"/>
      <w:marTop w:val="0"/>
      <w:marBottom w:val="0"/>
      <w:divBdr>
        <w:top w:val="none" w:sz="0" w:space="0" w:color="auto"/>
        <w:left w:val="none" w:sz="0" w:space="0" w:color="auto"/>
        <w:bottom w:val="none" w:sz="0" w:space="0" w:color="auto"/>
        <w:right w:val="none" w:sz="0" w:space="0" w:color="auto"/>
      </w:divBdr>
    </w:div>
    <w:div w:id="850753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Admin</cp:lastModifiedBy>
  <cp:revision>27</cp:revision>
  <cp:lastPrinted>2019-11-27T02:23:00Z</cp:lastPrinted>
  <dcterms:created xsi:type="dcterms:W3CDTF">2019-02-25T05:53:00Z</dcterms:created>
  <dcterms:modified xsi:type="dcterms:W3CDTF">2022-07-05T16:37:00Z</dcterms:modified>
</cp:coreProperties>
</file>