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F6" w:rsidRPr="001C36A1" w:rsidRDefault="004744F6" w:rsidP="001C36A1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36A1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1D54D8">
        <w:rPr>
          <w:rFonts w:ascii="Times New Roman" w:hAnsi="Times New Roman"/>
          <w:b/>
          <w:sz w:val="28"/>
          <w:szCs w:val="28"/>
        </w:rPr>
        <w:t>п</w:t>
      </w:r>
      <w:r w:rsidRPr="001C36A1">
        <w:rPr>
          <w:rFonts w:ascii="Times New Roman" w:hAnsi="Times New Roman"/>
          <w:b/>
          <w:sz w:val="28"/>
          <w:szCs w:val="28"/>
        </w:rPr>
        <w:t>о реализации в 2020 году мероприятий по созданию в Хабаровском крае</w:t>
      </w:r>
    </w:p>
    <w:p w:rsidR="001C36A1" w:rsidRDefault="004744F6" w:rsidP="001C36A1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36A1">
        <w:rPr>
          <w:rFonts w:ascii="Times New Roman" w:hAnsi="Times New Roman"/>
          <w:b/>
          <w:sz w:val="28"/>
          <w:szCs w:val="28"/>
        </w:rPr>
        <w:t xml:space="preserve">базовой профессиональной образовательной организации, </w:t>
      </w:r>
      <w:r w:rsidR="001C36A1" w:rsidRPr="001C36A1">
        <w:rPr>
          <w:rFonts w:ascii="Times New Roman" w:hAnsi="Times New Roman"/>
          <w:b/>
          <w:sz w:val="28"/>
          <w:szCs w:val="28"/>
        </w:rPr>
        <w:t xml:space="preserve">обеспечивающей </w:t>
      </w:r>
      <w:r w:rsidRPr="001C36A1">
        <w:rPr>
          <w:rFonts w:ascii="Times New Roman" w:hAnsi="Times New Roman"/>
          <w:b/>
          <w:sz w:val="28"/>
          <w:szCs w:val="28"/>
        </w:rPr>
        <w:t xml:space="preserve">поддержку </w:t>
      </w:r>
      <w:r w:rsidR="001C36A1" w:rsidRPr="001C36A1">
        <w:rPr>
          <w:rFonts w:ascii="Times New Roman" w:hAnsi="Times New Roman"/>
          <w:b/>
          <w:sz w:val="28"/>
          <w:szCs w:val="28"/>
        </w:rPr>
        <w:t xml:space="preserve">функционирования </w:t>
      </w:r>
      <w:r w:rsidR="001D1576" w:rsidRPr="001C36A1">
        <w:rPr>
          <w:rFonts w:ascii="Times New Roman" w:hAnsi="Times New Roman"/>
          <w:b/>
          <w:sz w:val="28"/>
          <w:szCs w:val="28"/>
        </w:rPr>
        <w:t>региональных систем</w:t>
      </w:r>
      <w:r w:rsidRPr="001C36A1">
        <w:rPr>
          <w:rFonts w:ascii="Times New Roman" w:hAnsi="Times New Roman"/>
          <w:b/>
          <w:sz w:val="28"/>
          <w:szCs w:val="28"/>
        </w:rPr>
        <w:t xml:space="preserve"> инклюзивного </w:t>
      </w:r>
      <w:r w:rsidR="001C36A1" w:rsidRPr="001C36A1"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1C36A1">
        <w:rPr>
          <w:rFonts w:ascii="Times New Roman" w:hAnsi="Times New Roman"/>
          <w:b/>
          <w:sz w:val="28"/>
          <w:szCs w:val="28"/>
        </w:rPr>
        <w:t>профессионального образования инвалидов</w:t>
      </w:r>
      <w:r w:rsidR="001C36A1" w:rsidRPr="001C36A1">
        <w:rPr>
          <w:rFonts w:ascii="Times New Roman" w:hAnsi="Times New Roman"/>
          <w:b/>
          <w:sz w:val="28"/>
          <w:szCs w:val="28"/>
        </w:rPr>
        <w:t xml:space="preserve"> и лиц с ограниченными возможностями здоровья в субъектах Российской Федерации</w:t>
      </w:r>
      <w:r w:rsidRPr="001C36A1">
        <w:rPr>
          <w:rFonts w:ascii="Times New Roman" w:hAnsi="Times New Roman"/>
          <w:b/>
          <w:sz w:val="28"/>
          <w:szCs w:val="28"/>
        </w:rPr>
        <w:t xml:space="preserve">, в рамках реализации </w:t>
      </w:r>
      <w:r w:rsidR="001C36A1">
        <w:rPr>
          <w:rFonts w:ascii="Times New Roman" w:hAnsi="Times New Roman"/>
          <w:b/>
          <w:sz w:val="28"/>
          <w:szCs w:val="28"/>
        </w:rPr>
        <w:t>г</w:t>
      </w:r>
      <w:r w:rsidRPr="001C36A1">
        <w:rPr>
          <w:rFonts w:ascii="Times New Roman" w:hAnsi="Times New Roman"/>
          <w:b/>
          <w:sz w:val="28"/>
          <w:szCs w:val="28"/>
        </w:rPr>
        <w:t xml:space="preserve">осударственной программы Российской Федерации </w:t>
      </w:r>
      <w:r w:rsidR="008B6061">
        <w:rPr>
          <w:rFonts w:ascii="Times New Roman" w:hAnsi="Times New Roman"/>
          <w:b/>
          <w:sz w:val="28"/>
          <w:szCs w:val="28"/>
        </w:rPr>
        <w:t>"</w:t>
      </w:r>
      <w:r w:rsidRPr="001C36A1">
        <w:rPr>
          <w:rFonts w:ascii="Times New Roman" w:hAnsi="Times New Roman"/>
          <w:b/>
          <w:sz w:val="28"/>
          <w:szCs w:val="28"/>
        </w:rPr>
        <w:t>Доступная среда</w:t>
      </w:r>
      <w:r w:rsidR="008B6061">
        <w:rPr>
          <w:rFonts w:ascii="Times New Roman" w:hAnsi="Times New Roman"/>
          <w:b/>
          <w:sz w:val="28"/>
          <w:szCs w:val="28"/>
        </w:rPr>
        <w:t>"</w:t>
      </w:r>
    </w:p>
    <w:p w:rsidR="0088696E" w:rsidRPr="001C36A1" w:rsidRDefault="0088696E" w:rsidP="001D54D8">
      <w:pPr>
        <w:pStyle w:val="a3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5848" w:type="dxa"/>
        <w:tblLayout w:type="fixed"/>
        <w:tblLook w:val="04A0"/>
      </w:tblPr>
      <w:tblGrid>
        <w:gridCol w:w="2665"/>
        <w:gridCol w:w="1701"/>
        <w:gridCol w:w="1559"/>
        <w:gridCol w:w="142"/>
        <w:gridCol w:w="1701"/>
        <w:gridCol w:w="1404"/>
        <w:gridCol w:w="155"/>
        <w:gridCol w:w="142"/>
        <w:gridCol w:w="29"/>
        <w:gridCol w:w="1530"/>
        <w:gridCol w:w="1418"/>
        <w:gridCol w:w="142"/>
        <w:gridCol w:w="1381"/>
        <w:gridCol w:w="178"/>
        <w:gridCol w:w="1701"/>
      </w:tblGrid>
      <w:tr w:rsidR="004744F6" w:rsidRPr="008100D7" w:rsidTr="00F92403">
        <w:tc>
          <w:tcPr>
            <w:tcW w:w="2665" w:type="dxa"/>
          </w:tcPr>
          <w:p w:rsidR="004744F6" w:rsidRPr="001D54D8" w:rsidRDefault="004744F6" w:rsidP="001C36A1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3183" w:type="dxa"/>
            <w:gridSpan w:val="14"/>
          </w:tcPr>
          <w:p w:rsidR="004744F6" w:rsidRPr="001D54D8" w:rsidRDefault="004744F6" w:rsidP="004744F6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</w:tr>
      <w:tr w:rsidR="004744F6" w:rsidRPr="00CA5942" w:rsidTr="00F92403">
        <w:tc>
          <w:tcPr>
            <w:tcW w:w="2665" w:type="dxa"/>
          </w:tcPr>
          <w:p w:rsidR="004744F6" w:rsidRPr="001D54D8" w:rsidRDefault="004744F6" w:rsidP="001C36A1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Базовая профессио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нальная образова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тельная организация (далее – БПОО)</w:t>
            </w:r>
          </w:p>
        </w:tc>
        <w:tc>
          <w:tcPr>
            <w:tcW w:w="13183" w:type="dxa"/>
            <w:gridSpan w:val="14"/>
          </w:tcPr>
          <w:p w:rsidR="004744F6" w:rsidRPr="001D54D8" w:rsidRDefault="004744F6" w:rsidP="004744F6">
            <w:pPr>
              <w:widowControl w:val="0"/>
              <w:shd w:val="clear" w:color="auto" w:fill="FFFFFF"/>
              <w:tabs>
                <w:tab w:val="left" w:pos="250"/>
                <w:tab w:val="left" w:leader="dot" w:pos="6113"/>
                <w:tab w:val="left" w:leader="underscore" w:pos="6598"/>
              </w:tabs>
              <w:autoSpaceDE w:val="0"/>
              <w:autoSpaceDN w:val="0"/>
              <w:adjustRightInd w:val="0"/>
              <w:spacing w:before="6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Наименование БПОО: </w:t>
            </w:r>
            <w:r w:rsidR="00654E6F" w:rsidRPr="001D54D8">
              <w:rPr>
                <w:rFonts w:ascii="Times New Roman" w:hAnsi="Times New Roman"/>
                <w:sz w:val="24"/>
                <w:szCs w:val="24"/>
              </w:rPr>
              <w:t>к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раевое государственное бюджетное профессиональное образовательное учреждение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Хабаровский промышленно-экономический техникум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(КГБ ПОУ ХПЭТ)</w:t>
            </w:r>
          </w:p>
          <w:p w:rsidR="004744F6" w:rsidRPr="001D54D8" w:rsidRDefault="004744F6" w:rsidP="004744F6">
            <w:pPr>
              <w:pStyle w:val="Default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Адрес:680006, г. Хабаровск, ул. Краснореченская, д.145 </w:t>
            </w:r>
          </w:p>
          <w:p w:rsidR="004744F6" w:rsidRPr="001D54D8" w:rsidRDefault="004744F6" w:rsidP="001C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Тел.:(4212) 54-43-59 </w:t>
            </w:r>
            <w:r w:rsidRPr="001D54D8">
              <w:rPr>
                <w:rFonts w:ascii="Times New Roman" w:hAnsi="Times New Roman"/>
                <w:sz w:val="24"/>
                <w:szCs w:val="24"/>
              </w:rPr>
              <w:br/>
              <w:t>Факс:(4212) 54-43-59</w:t>
            </w:r>
          </w:p>
          <w:p w:rsidR="004744F6" w:rsidRPr="001D54D8" w:rsidRDefault="004744F6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Ответственное лицо:</w:t>
            </w:r>
          </w:p>
          <w:p w:rsidR="004744F6" w:rsidRPr="001D54D8" w:rsidRDefault="004744F6" w:rsidP="004744F6">
            <w:pPr>
              <w:pStyle w:val="Default"/>
              <w:contextualSpacing/>
              <w:rPr>
                <w:rFonts w:ascii="Times New Roman" w:hAnsi="Times New Roman"/>
                <w:b/>
              </w:rPr>
            </w:pPr>
            <w:r w:rsidRPr="001D54D8">
              <w:rPr>
                <w:rFonts w:ascii="Times New Roman" w:hAnsi="Times New Roman"/>
                <w:iCs/>
              </w:rPr>
              <w:t>ФИО: Щербакова</w:t>
            </w:r>
            <w:r w:rsidR="00A673DC">
              <w:rPr>
                <w:rFonts w:ascii="Times New Roman" w:hAnsi="Times New Roman"/>
                <w:iCs/>
              </w:rPr>
              <w:t xml:space="preserve"> </w:t>
            </w:r>
            <w:r w:rsidRPr="001D54D8">
              <w:rPr>
                <w:rFonts w:ascii="Times New Roman" w:hAnsi="Times New Roman"/>
              </w:rPr>
              <w:t>Анна Александровна</w:t>
            </w:r>
          </w:p>
          <w:p w:rsidR="004744F6" w:rsidRPr="001D54D8" w:rsidRDefault="004744F6" w:rsidP="004744F6">
            <w:pPr>
              <w:pStyle w:val="Default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  <w:iCs/>
              </w:rPr>
              <w:t xml:space="preserve">Должность: руководитель </w:t>
            </w:r>
            <w:r w:rsidR="007E6ACF" w:rsidRPr="001D54D8">
              <w:rPr>
                <w:rFonts w:ascii="Times New Roman" w:eastAsia="Times New Roman" w:hAnsi="Times New Roman"/>
              </w:rPr>
              <w:t>центр</w:t>
            </w:r>
            <w:r w:rsidR="007E6ACF" w:rsidRPr="001D54D8">
              <w:rPr>
                <w:rFonts w:ascii="Times New Roman" w:hAnsi="Times New Roman"/>
              </w:rPr>
              <w:t>а</w:t>
            </w:r>
            <w:r w:rsidR="007E6ACF" w:rsidRPr="001D54D8">
              <w:rPr>
                <w:rFonts w:ascii="Times New Roman" w:eastAsia="Times New Roman" w:hAnsi="Times New Roman"/>
              </w:rPr>
              <w:t xml:space="preserve"> профориентационной работы с обучающимися с инвалидностью и ограниченными возмож</w:t>
            </w:r>
            <w:r w:rsidR="001D54D8">
              <w:rPr>
                <w:rFonts w:ascii="Times New Roman" w:eastAsia="Times New Roman" w:hAnsi="Times New Roman"/>
              </w:rPr>
              <w:softHyphen/>
            </w:r>
            <w:r w:rsidR="007E6ACF" w:rsidRPr="001D54D8">
              <w:rPr>
                <w:rFonts w:ascii="Times New Roman" w:eastAsia="Times New Roman" w:hAnsi="Times New Roman"/>
              </w:rPr>
              <w:t xml:space="preserve">ностями </w:t>
            </w:r>
            <w:r w:rsidR="001D1576" w:rsidRPr="001D54D8">
              <w:rPr>
                <w:rFonts w:ascii="Times New Roman" w:eastAsia="Times New Roman" w:hAnsi="Times New Roman"/>
              </w:rPr>
              <w:t>здоровья</w:t>
            </w:r>
            <w:r w:rsidR="001D1576" w:rsidRPr="001D54D8">
              <w:rPr>
                <w:rFonts w:ascii="Times New Roman" w:hAnsi="Times New Roman"/>
                <w:iCs/>
              </w:rPr>
              <w:t xml:space="preserve"> (</w:t>
            </w:r>
            <w:r w:rsidR="00654E6F" w:rsidRPr="001D54D8">
              <w:rPr>
                <w:rFonts w:ascii="Times New Roman" w:hAnsi="Times New Roman"/>
                <w:iCs/>
              </w:rPr>
              <w:t xml:space="preserve">далее – Центр, </w:t>
            </w:r>
            <w:r w:rsidRPr="001D54D8">
              <w:rPr>
                <w:rFonts w:ascii="Times New Roman" w:hAnsi="Times New Roman"/>
                <w:iCs/>
              </w:rPr>
              <w:t>лица с ОВЗ)</w:t>
            </w:r>
          </w:p>
          <w:p w:rsidR="004744F6" w:rsidRPr="001D54D8" w:rsidRDefault="004744F6" w:rsidP="004744F6">
            <w:pPr>
              <w:pStyle w:val="Default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  <w:iCs/>
              </w:rPr>
              <w:t>Телефон: +7(4212)54-18-99, 89098420326</w:t>
            </w:r>
          </w:p>
          <w:p w:rsidR="004744F6" w:rsidRPr="001D54D8" w:rsidRDefault="004744F6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1D54D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1D54D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1D54D8">
              <w:rPr>
                <w:rFonts w:ascii="Times New Roman" w:hAnsi="Times New Roman"/>
                <w:iCs/>
                <w:sz w:val="24"/>
                <w:szCs w:val="24"/>
              </w:rPr>
              <w:t xml:space="preserve">:  </w:t>
            </w:r>
            <w:hyperlink r:id="rId7" w:history="1">
              <w:r w:rsidRPr="001D54D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anna</w:t>
              </w:r>
              <w:r w:rsidRPr="001D54D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1D54D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sherbakova</w:t>
              </w:r>
              <w:r w:rsidRPr="001D54D8">
                <w:rPr>
                  <w:rStyle w:val="a9"/>
                  <w:rFonts w:ascii="Times New Roman" w:hAnsi="Times New Roman"/>
                  <w:sz w:val="24"/>
                  <w:szCs w:val="24"/>
                </w:rPr>
                <w:t>.1983@</w:t>
              </w:r>
              <w:r w:rsidRPr="001D54D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D54D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1D54D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696E" w:rsidRPr="001D54D8" w:rsidRDefault="004744F6" w:rsidP="007E6A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Адрес страницы на сайте образовательной организации: </w:t>
            </w:r>
            <w:hyperlink r:id="rId8" w:history="1">
              <w:r w:rsidR="007E6ACF" w:rsidRPr="001D54D8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http://khpet27.ru/</w:t>
              </w:r>
            </w:hyperlink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B92B51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Наименованиеправо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вых актов, регулиру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ющих вопросы созда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ния и функциониро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вания БПОО</w:t>
            </w:r>
          </w:p>
        </w:tc>
        <w:tc>
          <w:tcPr>
            <w:tcW w:w="13183" w:type="dxa"/>
            <w:gridSpan w:val="14"/>
          </w:tcPr>
          <w:p w:rsidR="004744F6" w:rsidRPr="001D54D8" w:rsidRDefault="004744F6" w:rsidP="004744F6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spacing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Хабаровского края от 30 декабря 2015 г. № 491-пр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Об утверждении государственной программы Хабаровского края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на 2016 – 2020 годы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и признание утратившими силу отдельных постанов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лений Правительства Хабаровского края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4F6" w:rsidRPr="001D54D8" w:rsidRDefault="004744F6" w:rsidP="004744F6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spacing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Хабаровского края от 05 июня 2012 г. № 177-пр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 государственной программе Хаба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ровского края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Развитие образования в Хабаровском крае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82B" w:rsidRPr="001D54D8" w:rsidRDefault="00C2582B" w:rsidP="00C2582B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spacing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Хабаровского края от 31 января 2018 г. </w:t>
            </w:r>
            <w:r w:rsidR="00B322B1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26-пр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 утверждении программы Хабаров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Сопровождение инвалидов молодого возраста при получении ими профессионального образования, профессио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нального обучения и содействие в последующем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(с изменениями на 27 февраля 2019 г.).</w:t>
            </w:r>
          </w:p>
          <w:p w:rsidR="004744F6" w:rsidRPr="001D54D8" w:rsidRDefault="004744F6" w:rsidP="004744F6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spacing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Хабаровского края от 16 сентября 2015 г. № 634-рп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 комплексе мер, направленных на совершенствование системы среднего профессионального образования Хабаровского края, на 2015 – 2020 годы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5FA" w:rsidRPr="001D54D8" w:rsidRDefault="004744F6" w:rsidP="009625FA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spacing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Распоряжение министерства образования и науки Хабаровского края от 06 июня 2016 г. № 1044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 создании базовой </w:t>
            </w:r>
            <w:r w:rsidRPr="001D54D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организации, обеспечивающей поддержку системы инклюзивного профессионального образования инва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лидов, на базе КГБ ПОУ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Хабаровский промышленно-экономический техникум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525E" w:rsidRPr="00C2582B" w:rsidRDefault="00581ED0" w:rsidP="00C2582B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spacing w:line="240" w:lineRule="auto"/>
              <w:ind w:left="0" w:firstLine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Распоряжение министерства образования и науки Хабаровского края от 14 марта 2019 г. №367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 развитии базовой профессиональной образовательной организации, осу</w:t>
            </w:r>
            <w:r w:rsidRPr="001D54D8">
              <w:rPr>
                <w:rFonts w:ascii="Times New Roman" w:hAnsi="Times New Roman"/>
                <w:sz w:val="24"/>
                <w:szCs w:val="24"/>
              </w:rPr>
              <w:softHyphen/>
              <w:t>ществляющей поддержку региональной системы инклюзивного про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фессио</w:t>
            </w:r>
            <w:r w:rsidRPr="001D54D8">
              <w:rPr>
                <w:rFonts w:ascii="Times New Roman" w:hAnsi="Times New Roman"/>
                <w:sz w:val="24"/>
                <w:szCs w:val="24"/>
              </w:rPr>
              <w:softHyphen/>
              <w:t>нального образования инвалидов, на базе краевого государственного бюд</w:t>
            </w:r>
            <w:r w:rsidRPr="001D54D8">
              <w:rPr>
                <w:rFonts w:ascii="Times New Roman" w:hAnsi="Times New Roman"/>
                <w:sz w:val="24"/>
                <w:szCs w:val="24"/>
              </w:rPr>
              <w:softHyphen/>
              <w:t>жетного профессионального образователь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ного учреждения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Хабаровский промышленно-экономический техникум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4F6" w:rsidRPr="008100D7" w:rsidTr="00F92403">
        <w:trPr>
          <w:trHeight w:val="416"/>
        </w:trPr>
        <w:tc>
          <w:tcPr>
            <w:tcW w:w="2665" w:type="dxa"/>
            <w:vMerge w:val="restart"/>
          </w:tcPr>
          <w:p w:rsidR="004744F6" w:rsidRPr="00992D3B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D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Нозологии, по которым обучаются студенты в БПОО (с указанием количества обучающихся по каждой нозологии) по годам</w:t>
            </w:r>
          </w:p>
        </w:tc>
        <w:tc>
          <w:tcPr>
            <w:tcW w:w="6833" w:type="dxa"/>
            <w:gridSpan w:val="8"/>
          </w:tcPr>
          <w:p w:rsidR="004744F6" w:rsidRPr="00992D3B" w:rsidRDefault="004744F6" w:rsidP="004744F6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2D3B">
              <w:rPr>
                <w:rFonts w:ascii="Times New Roman" w:hAnsi="Times New Roman"/>
                <w:sz w:val="24"/>
                <w:szCs w:val="28"/>
              </w:rPr>
              <w:t>Лица с ОВЗ</w:t>
            </w:r>
          </w:p>
        </w:tc>
        <w:tc>
          <w:tcPr>
            <w:tcW w:w="6350" w:type="dxa"/>
            <w:gridSpan w:val="6"/>
          </w:tcPr>
          <w:p w:rsidR="004744F6" w:rsidRPr="00026A7B" w:rsidRDefault="004744F6" w:rsidP="004744F6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3B">
              <w:rPr>
                <w:rFonts w:ascii="Times New Roman" w:hAnsi="Times New Roman"/>
                <w:sz w:val="24"/>
                <w:szCs w:val="28"/>
              </w:rPr>
              <w:t>Из них инвалидов (детей-инвалидов)</w:t>
            </w:r>
          </w:p>
        </w:tc>
      </w:tr>
      <w:tr w:rsidR="004744F6" w:rsidRPr="008100D7" w:rsidTr="00F92403">
        <w:trPr>
          <w:trHeight w:val="308"/>
        </w:trPr>
        <w:tc>
          <w:tcPr>
            <w:tcW w:w="2665" w:type="dxa"/>
            <w:vMerge/>
          </w:tcPr>
          <w:p w:rsidR="004744F6" w:rsidRPr="00D2357B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14"/>
          </w:tcPr>
          <w:p w:rsidR="004744F6" w:rsidRDefault="004744F6" w:rsidP="004744F6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Программы среднего профессионального образования</w:t>
            </w:r>
          </w:p>
        </w:tc>
      </w:tr>
      <w:tr w:rsidR="00F625DE" w:rsidRPr="008100D7" w:rsidTr="00F92403">
        <w:trPr>
          <w:trHeight w:val="308"/>
        </w:trPr>
        <w:tc>
          <w:tcPr>
            <w:tcW w:w="2665" w:type="dxa"/>
            <w:vMerge/>
          </w:tcPr>
          <w:p w:rsidR="00F625DE" w:rsidRPr="00D2357B" w:rsidRDefault="00F625DE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DE" w:rsidRPr="0088696E" w:rsidRDefault="00F625DE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701" w:type="dxa"/>
            <w:gridSpan w:val="2"/>
          </w:tcPr>
          <w:p w:rsidR="00F625DE" w:rsidRPr="0088696E" w:rsidRDefault="00F625DE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F625DE" w:rsidRPr="0088696E" w:rsidRDefault="00F625DE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730" w:type="dxa"/>
            <w:gridSpan w:val="4"/>
          </w:tcPr>
          <w:p w:rsidR="00F625DE" w:rsidRPr="0088696E" w:rsidRDefault="00F625DE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530" w:type="dxa"/>
          </w:tcPr>
          <w:p w:rsidR="00F625DE" w:rsidRPr="0088696E" w:rsidRDefault="00F625DE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560" w:type="dxa"/>
            <w:gridSpan w:val="2"/>
          </w:tcPr>
          <w:p w:rsidR="00F625DE" w:rsidRPr="0088696E" w:rsidRDefault="00F625DE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381" w:type="dxa"/>
          </w:tcPr>
          <w:p w:rsidR="00F625DE" w:rsidRPr="0088696E" w:rsidRDefault="00F625DE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879" w:type="dxa"/>
            <w:gridSpan w:val="2"/>
          </w:tcPr>
          <w:p w:rsidR="00F625DE" w:rsidRPr="0088696E" w:rsidRDefault="00F625DE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</w:tr>
      <w:tr w:rsidR="00F625DE" w:rsidRPr="008100D7" w:rsidTr="00F92403">
        <w:trPr>
          <w:trHeight w:val="3737"/>
        </w:trPr>
        <w:tc>
          <w:tcPr>
            <w:tcW w:w="2665" w:type="dxa"/>
            <w:vMerge/>
          </w:tcPr>
          <w:p w:rsidR="00F625DE" w:rsidRPr="00D2357B" w:rsidRDefault="00F625DE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DE" w:rsidRPr="0088696E" w:rsidRDefault="00F625DE" w:rsidP="004744F6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Нарушение аутистического спектра – 4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зрения – 1чел.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слуха -  0 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4. Нарушение опорно-двигательного аппарата (далее – ОДА) – 2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 Соматические заболевания – 2 чел.</w:t>
            </w:r>
          </w:p>
          <w:p w:rsidR="00F625DE" w:rsidRPr="0088696E" w:rsidRDefault="00F625DE" w:rsidP="00140F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 чел.</w:t>
            </w:r>
          </w:p>
        </w:tc>
        <w:tc>
          <w:tcPr>
            <w:tcW w:w="1701" w:type="dxa"/>
            <w:gridSpan w:val="2"/>
          </w:tcPr>
          <w:p w:rsidR="00F625DE" w:rsidRPr="0088696E" w:rsidRDefault="00F625DE" w:rsidP="004744F6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Нарушение аутистического спектра – 4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зрения – 1чел.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слуха -  5 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4. Нарушение ОДА– 8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 Соматические заболевания – 2 чел.</w:t>
            </w:r>
          </w:p>
          <w:p w:rsidR="00F625DE" w:rsidRPr="0088696E" w:rsidRDefault="00F625DE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Default="00F625DE" w:rsidP="00F8550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Pr="0088696E" w:rsidRDefault="00F625DE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20 чел.</w:t>
            </w:r>
          </w:p>
        </w:tc>
        <w:tc>
          <w:tcPr>
            <w:tcW w:w="1701" w:type="dxa"/>
          </w:tcPr>
          <w:p w:rsidR="00F625DE" w:rsidRPr="0088696E" w:rsidRDefault="00F625DE" w:rsidP="004744F6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Нарушение аутистического спектра – 4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зрения – 1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слуха -  7 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4. Нарушение ОДА – 8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 Соматические заболевания – 1 чел.</w:t>
            </w:r>
          </w:p>
          <w:p w:rsidR="00F625DE" w:rsidRPr="0088696E" w:rsidRDefault="00F625DE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Default="00F625DE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Default="00F625DE" w:rsidP="00140F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Pr="0088696E" w:rsidRDefault="00F625DE" w:rsidP="00795F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21чел.</w:t>
            </w:r>
          </w:p>
        </w:tc>
        <w:tc>
          <w:tcPr>
            <w:tcW w:w="1730" w:type="dxa"/>
            <w:gridSpan w:val="4"/>
          </w:tcPr>
          <w:p w:rsidR="00F85500" w:rsidRPr="0088696E" w:rsidRDefault="00F85500" w:rsidP="00F85500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1D1576">
              <w:rPr>
                <w:rFonts w:ascii="Times New Roman" w:hAnsi="Times New Roman"/>
                <w:sz w:val="20"/>
                <w:szCs w:val="20"/>
              </w:rPr>
              <w:t xml:space="preserve">Колясочники </w:t>
            </w:r>
            <w:r w:rsidR="001D1576" w:rsidRPr="0088696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F85500" w:rsidRPr="0088696E" w:rsidRDefault="00F85500" w:rsidP="00F8550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2. Нарушение зрения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F85500" w:rsidRPr="0088696E" w:rsidRDefault="00F85500" w:rsidP="00F8550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3. Нарушение слуха -  </w:t>
            </w:r>
            <w:r w:rsidR="00A8277C">
              <w:rPr>
                <w:rFonts w:ascii="Times New Roman" w:hAnsi="Times New Roman"/>
                <w:sz w:val="20"/>
                <w:szCs w:val="20"/>
              </w:rPr>
              <w:t>13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F85500" w:rsidRPr="0088696E" w:rsidRDefault="00F85500" w:rsidP="00F8550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Нарушение ОДА – </w:t>
            </w:r>
            <w:r w:rsidR="00A8277C">
              <w:rPr>
                <w:rFonts w:ascii="Times New Roman" w:hAnsi="Times New Roman"/>
                <w:sz w:val="20"/>
                <w:szCs w:val="20"/>
              </w:rPr>
              <w:t>9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F85500" w:rsidRPr="00F85500" w:rsidRDefault="00F85500" w:rsidP="00F8550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5. Соматические заболевания – </w:t>
            </w:r>
            <w:r w:rsidR="00A8277C">
              <w:rPr>
                <w:rFonts w:ascii="Times New Roman" w:hAnsi="Times New Roman"/>
                <w:sz w:val="20"/>
                <w:szCs w:val="20"/>
              </w:rPr>
              <w:t>4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A8277C" w:rsidRDefault="00A8277C" w:rsidP="00F8550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F8550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F8550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F8550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Pr="0088696E" w:rsidRDefault="00F85500" w:rsidP="00A827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 w:rsidR="00A827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1чел.</w:t>
            </w:r>
          </w:p>
        </w:tc>
        <w:tc>
          <w:tcPr>
            <w:tcW w:w="1530" w:type="dxa"/>
          </w:tcPr>
          <w:p w:rsidR="00F625DE" w:rsidRPr="0088696E" w:rsidRDefault="00F625DE" w:rsidP="004744F6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Нарушение аутистического спектра – 4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зрения – 1чел.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слуха -  0 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4. Нарушение ОДА– 2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 Соматические заболевания – 2 чел.</w:t>
            </w:r>
          </w:p>
          <w:p w:rsidR="00F625DE" w:rsidRPr="0088696E" w:rsidRDefault="00F625DE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Default="00140F48" w:rsidP="00140F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Pr="0088696E" w:rsidRDefault="00F625DE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 чел.</w:t>
            </w:r>
          </w:p>
        </w:tc>
        <w:tc>
          <w:tcPr>
            <w:tcW w:w="1560" w:type="dxa"/>
            <w:gridSpan w:val="2"/>
          </w:tcPr>
          <w:p w:rsidR="00F625DE" w:rsidRPr="0088696E" w:rsidRDefault="00F625DE" w:rsidP="004744F6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Нарушение аутистического спектра – 4 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зрения – 1чел.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слуха -  5 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4. Нарушение ОДА – 8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 Соматические заболевания – 2 чел.</w:t>
            </w:r>
          </w:p>
          <w:p w:rsidR="00F625DE" w:rsidRDefault="00F625DE" w:rsidP="00140F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Pr="0088696E" w:rsidRDefault="00F625DE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20 чел.</w:t>
            </w:r>
          </w:p>
        </w:tc>
        <w:tc>
          <w:tcPr>
            <w:tcW w:w="1559" w:type="dxa"/>
            <w:gridSpan w:val="2"/>
          </w:tcPr>
          <w:p w:rsidR="00F625DE" w:rsidRPr="0088696E" w:rsidRDefault="00F625DE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1. Нарушение аутистического спектра – 4 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зрения – 1чел.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слуха -  7 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4. Нарушение ОДА – 8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 Соматические заболевания – 1 чел.</w:t>
            </w:r>
          </w:p>
          <w:p w:rsidR="00F625DE" w:rsidRPr="0088696E" w:rsidRDefault="00F625DE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F48" w:rsidRDefault="00140F48" w:rsidP="00140F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Pr="0088696E" w:rsidRDefault="00F625DE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21чел.</w:t>
            </w:r>
          </w:p>
        </w:tc>
        <w:tc>
          <w:tcPr>
            <w:tcW w:w="1701" w:type="dxa"/>
          </w:tcPr>
          <w:p w:rsidR="00A8277C" w:rsidRPr="0088696E" w:rsidRDefault="00A8277C" w:rsidP="00A8277C">
            <w:pPr>
              <w:shd w:val="clear" w:color="auto" w:fill="FFFFFF"/>
              <w:spacing w:line="240" w:lineRule="auto"/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1D1576">
              <w:rPr>
                <w:rFonts w:ascii="Times New Roman" w:hAnsi="Times New Roman"/>
                <w:sz w:val="20"/>
                <w:szCs w:val="20"/>
              </w:rPr>
              <w:t xml:space="preserve">Колясочники </w:t>
            </w:r>
            <w:r w:rsidR="001D1576" w:rsidRPr="0088696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A8277C" w:rsidRPr="0088696E" w:rsidRDefault="00A8277C" w:rsidP="00A8277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2. Нарушение зрения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A8277C" w:rsidRPr="0088696E" w:rsidRDefault="00A8277C" w:rsidP="00A8277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3. Нарушение слуха - 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A8277C" w:rsidRPr="0088696E" w:rsidRDefault="00A8277C" w:rsidP="00A8277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Нарушение ОДА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A8277C" w:rsidRPr="00F85500" w:rsidRDefault="00A8277C" w:rsidP="00A8277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5. Соматические заболевания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A8277C" w:rsidRDefault="00A8277C" w:rsidP="00A827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A827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A827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A827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5DE" w:rsidRPr="0088696E" w:rsidRDefault="00A8277C" w:rsidP="00A8277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чел</w:t>
            </w:r>
            <w:r w:rsidR="00F85500" w:rsidRPr="008869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744F6" w:rsidRPr="008100D7" w:rsidTr="00F92403">
        <w:trPr>
          <w:trHeight w:val="274"/>
        </w:trPr>
        <w:tc>
          <w:tcPr>
            <w:tcW w:w="2665" w:type="dxa"/>
            <w:vMerge/>
          </w:tcPr>
          <w:p w:rsidR="004744F6" w:rsidRPr="00D2357B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14"/>
          </w:tcPr>
          <w:p w:rsidR="004744F6" w:rsidRPr="0088696E" w:rsidRDefault="004744F6" w:rsidP="004744F6">
            <w:pPr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Программы профессионального обучения</w:t>
            </w:r>
          </w:p>
        </w:tc>
      </w:tr>
      <w:tr w:rsidR="00140F48" w:rsidRPr="008100D7" w:rsidTr="00F92403">
        <w:trPr>
          <w:trHeight w:val="274"/>
        </w:trPr>
        <w:tc>
          <w:tcPr>
            <w:tcW w:w="2665" w:type="dxa"/>
            <w:vMerge/>
          </w:tcPr>
          <w:p w:rsidR="00140F48" w:rsidRPr="00D2357B" w:rsidRDefault="00140F48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F48" w:rsidRPr="0088696E" w:rsidRDefault="00140F4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701" w:type="dxa"/>
            <w:gridSpan w:val="2"/>
          </w:tcPr>
          <w:p w:rsidR="00140F48" w:rsidRPr="0088696E" w:rsidRDefault="00140F4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140F48" w:rsidRPr="0088696E" w:rsidRDefault="00140F4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701" w:type="dxa"/>
            <w:gridSpan w:val="3"/>
          </w:tcPr>
          <w:p w:rsidR="00140F48" w:rsidRPr="0088696E" w:rsidRDefault="00140F4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559" w:type="dxa"/>
            <w:gridSpan w:val="2"/>
          </w:tcPr>
          <w:p w:rsidR="00140F48" w:rsidRPr="0088696E" w:rsidRDefault="00140F4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560" w:type="dxa"/>
            <w:gridSpan w:val="2"/>
          </w:tcPr>
          <w:p w:rsidR="00140F48" w:rsidRPr="0088696E" w:rsidRDefault="00140F4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559" w:type="dxa"/>
            <w:gridSpan w:val="2"/>
          </w:tcPr>
          <w:p w:rsidR="00140F48" w:rsidRPr="0088696E" w:rsidRDefault="00140F4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140F48" w:rsidRPr="0088696E" w:rsidRDefault="00140F4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</w:tr>
      <w:tr w:rsidR="00140F48" w:rsidRPr="008100D7" w:rsidTr="00F92403">
        <w:trPr>
          <w:trHeight w:val="983"/>
        </w:trPr>
        <w:tc>
          <w:tcPr>
            <w:tcW w:w="2665" w:type="dxa"/>
            <w:vMerge/>
          </w:tcPr>
          <w:p w:rsidR="00140F48" w:rsidRPr="00D2357B" w:rsidRDefault="00140F48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Глухие и слабослышащие – 52 чел.   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интеллекта – 169 чел.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2. Соматические заболевания – </w:t>
            </w: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38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259 чел.</w:t>
            </w:r>
          </w:p>
        </w:tc>
        <w:tc>
          <w:tcPr>
            <w:tcW w:w="1701" w:type="dxa"/>
            <w:gridSpan w:val="2"/>
          </w:tcPr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Глухие и слабослышащие –17 чел.   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интеллекта – 172 чел.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Зрение – 1 чел.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Нарушение </w:t>
            </w: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ОДА – 7 чел.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 Нарушения аутистического спектра – 4 чел.</w:t>
            </w:r>
          </w:p>
          <w:p w:rsidR="00140F48" w:rsidRPr="009D3592" w:rsidRDefault="00140F48" w:rsidP="009D359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 Сом</w:t>
            </w:r>
            <w:r w:rsidR="009D3592">
              <w:rPr>
                <w:rFonts w:ascii="Times New Roman" w:hAnsi="Times New Roman"/>
                <w:sz w:val="20"/>
                <w:szCs w:val="20"/>
              </w:rPr>
              <w:t>атические заболевания – 61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262 чел.</w:t>
            </w:r>
          </w:p>
        </w:tc>
        <w:tc>
          <w:tcPr>
            <w:tcW w:w="1701" w:type="dxa"/>
          </w:tcPr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Глухие и слабослышащие –15 чел.   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интеллекта – 171 чел.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4. Нарушение ОДА – 6 чел.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5. Нарушения аутистического спектра – 5 чел.</w:t>
            </w:r>
          </w:p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 Соматические заболевания – 68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265 чел.</w:t>
            </w:r>
          </w:p>
        </w:tc>
        <w:tc>
          <w:tcPr>
            <w:tcW w:w="1701" w:type="dxa"/>
            <w:gridSpan w:val="3"/>
          </w:tcPr>
          <w:p w:rsidR="00A8277C" w:rsidRPr="0088696E" w:rsidRDefault="00A8277C" w:rsidP="00A8277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. Нарушение интеллекта – 1</w:t>
            </w:r>
            <w:r w:rsidR="00795F3A">
              <w:rPr>
                <w:rFonts w:ascii="Times New Roman" w:hAnsi="Times New Roman"/>
                <w:sz w:val="20"/>
                <w:szCs w:val="20"/>
              </w:rPr>
              <w:t>63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795F3A" w:rsidRPr="0088696E" w:rsidRDefault="00795F3A" w:rsidP="00795F3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277C" w:rsidRPr="0088696E">
              <w:rPr>
                <w:rFonts w:ascii="Times New Roman" w:hAnsi="Times New Roman"/>
                <w:sz w:val="20"/>
                <w:szCs w:val="20"/>
              </w:rPr>
              <w:t>.</w:t>
            </w:r>
            <w:r w:rsidR="0094175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 сложными дефектами (два и более) – 76 чел.</w:t>
            </w:r>
          </w:p>
          <w:p w:rsidR="00A8277C" w:rsidRPr="0088696E" w:rsidRDefault="00A8277C" w:rsidP="00A8277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0F48" w:rsidRDefault="00140F48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Default="00A8277C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F3A" w:rsidRDefault="00795F3A" w:rsidP="00795F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F3A" w:rsidRDefault="00795F3A" w:rsidP="00795F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F3A" w:rsidRDefault="00795F3A" w:rsidP="00795F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F3A" w:rsidRDefault="00795F3A" w:rsidP="00795F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277C" w:rsidRPr="0088696E" w:rsidRDefault="00A8277C" w:rsidP="00795F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</w:t>
            </w:r>
            <w:r w:rsidR="00795F3A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 чел.</w:t>
            </w:r>
          </w:p>
        </w:tc>
        <w:tc>
          <w:tcPr>
            <w:tcW w:w="1559" w:type="dxa"/>
            <w:gridSpan w:val="2"/>
          </w:tcPr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Глухие и слабослышащие – 15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2.Нарушение интеллекта – 48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ОДА – 2 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4. Соматические заболевания – 26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9D359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91 чел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Глухие и слабослышащие – 15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интеллекта – 48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ОДА – 2 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4. Соматические заболевания – 27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9D359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92 чел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140F48" w:rsidRPr="0088696E" w:rsidRDefault="00140F48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Глухие и слабослышащие – 15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Нарушение интеллекта – 49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 Нарушение ОДА – 2 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4. Соматические заболевания – 27 чел.</w:t>
            </w:r>
          </w:p>
          <w:p w:rsidR="00140F48" w:rsidRPr="0088696E" w:rsidRDefault="00140F48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Default="00140F48" w:rsidP="009D359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3592" w:rsidRPr="0088696E" w:rsidRDefault="009D3592" w:rsidP="009D359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140F48" w:rsidP="004744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93 чел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175A" w:rsidRPr="0088696E" w:rsidRDefault="0094175A" w:rsidP="0094175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сложными дефектами (два и более) – 76 чел.</w:t>
            </w: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0F48" w:rsidRPr="0088696E" w:rsidRDefault="0094175A" w:rsidP="009417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76 </w:t>
            </w: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чел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4175A" w:rsidRPr="008100D7" w:rsidTr="00F92403">
        <w:trPr>
          <w:trHeight w:val="420"/>
        </w:trPr>
        <w:tc>
          <w:tcPr>
            <w:tcW w:w="2665" w:type="dxa"/>
            <w:vMerge w:val="restart"/>
          </w:tcPr>
          <w:p w:rsidR="0094175A" w:rsidRPr="00D2357B" w:rsidRDefault="0094175A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Профессии/специальности СПО (с указанием кода и наименования) </w:t>
            </w:r>
            <w:r w:rsidRPr="00D2357B">
              <w:rPr>
                <w:rFonts w:ascii="Times New Roman" w:hAnsi="Times New Roman"/>
                <w:b/>
                <w:sz w:val="24"/>
                <w:szCs w:val="24"/>
              </w:rPr>
              <w:t xml:space="preserve">по которым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обучались/</w:t>
            </w:r>
            <w:r w:rsidRPr="00D2357B">
              <w:rPr>
                <w:rFonts w:ascii="Times New Roman" w:hAnsi="Times New Roman"/>
                <w:b/>
                <w:sz w:val="24"/>
                <w:szCs w:val="24"/>
              </w:rPr>
              <w:t xml:space="preserve">обучаются инвалиды и лица с ОВЗ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БПОО</w:t>
            </w:r>
            <w:r w:rsidRPr="00D2357B">
              <w:rPr>
                <w:rFonts w:ascii="Times New Roman" w:hAnsi="Times New Roman"/>
                <w:b/>
                <w:sz w:val="24"/>
                <w:szCs w:val="24"/>
              </w:rPr>
              <w:t xml:space="preserve"> (с указанием количества обучающихся по каждой)</w:t>
            </w:r>
          </w:p>
        </w:tc>
        <w:tc>
          <w:tcPr>
            <w:tcW w:w="1701" w:type="dxa"/>
          </w:tcPr>
          <w:p w:rsidR="0094175A" w:rsidRPr="0088696E" w:rsidRDefault="0094175A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701" w:type="dxa"/>
            <w:gridSpan w:val="2"/>
          </w:tcPr>
          <w:p w:rsidR="0094175A" w:rsidRPr="0088696E" w:rsidRDefault="0094175A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94175A" w:rsidRPr="0088696E" w:rsidRDefault="0094175A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701" w:type="dxa"/>
            <w:gridSpan w:val="3"/>
          </w:tcPr>
          <w:p w:rsidR="0094175A" w:rsidRPr="0088696E" w:rsidRDefault="0094175A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559" w:type="dxa"/>
            <w:gridSpan w:val="2"/>
          </w:tcPr>
          <w:p w:rsidR="0094175A" w:rsidRPr="0088696E" w:rsidRDefault="0094175A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560" w:type="dxa"/>
            <w:gridSpan w:val="2"/>
          </w:tcPr>
          <w:p w:rsidR="0094175A" w:rsidRPr="0088696E" w:rsidRDefault="0094175A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559" w:type="dxa"/>
            <w:gridSpan w:val="2"/>
          </w:tcPr>
          <w:p w:rsidR="0094175A" w:rsidRPr="0088696E" w:rsidRDefault="0094175A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94175A" w:rsidRPr="0088696E" w:rsidRDefault="0094175A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г.</w:t>
            </w:r>
          </w:p>
        </w:tc>
      </w:tr>
      <w:tr w:rsidR="0094175A" w:rsidRPr="008100D7" w:rsidTr="00F92403">
        <w:trPr>
          <w:trHeight w:val="420"/>
        </w:trPr>
        <w:tc>
          <w:tcPr>
            <w:tcW w:w="2665" w:type="dxa"/>
            <w:vMerge/>
          </w:tcPr>
          <w:p w:rsidR="0094175A" w:rsidRPr="00D2357B" w:rsidRDefault="0094175A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1. 08.01.07 Мастер общестроительных работ 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08.01.08 Мастер строительных отделочных работ – 1 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B1E55">
              <w:rPr>
                <w:rStyle w:val="ac"/>
                <w:b w:val="0"/>
                <w:sz w:val="20"/>
                <w:szCs w:val="20"/>
              </w:rPr>
              <w:t>40.02.01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 Право и организация социального обеспечения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2 чел. 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4.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35.02.03 Технология деревообработки – 2 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5. 09.02.04 Информационные системы (по отраслям) – 2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6. 08.02.06 Строительство и эксплуатация городских путей сообщения – 1 чел.</w:t>
            </w: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 xml:space="preserve">Итого: 9 чел. </w:t>
            </w:r>
          </w:p>
        </w:tc>
        <w:tc>
          <w:tcPr>
            <w:tcW w:w="1701" w:type="dxa"/>
            <w:gridSpan w:val="2"/>
          </w:tcPr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08.01.07 Мастер общестроительных работ 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08.01.08 Мастер строительных отделочных работ – 1 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23.02.03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Техническое обслуживание и ремонт автомобилей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4. </w:t>
            </w:r>
            <w:r w:rsidRPr="007B1E55">
              <w:rPr>
                <w:rStyle w:val="ac"/>
                <w:b w:val="0"/>
                <w:sz w:val="20"/>
                <w:szCs w:val="20"/>
              </w:rPr>
              <w:t>40.02.01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 Право и организация социального обеспечения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5.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09.02.04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Информационные (по отраслям)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6.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35.02.03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Технология деревообработк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и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38.02.06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Финансы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88696E">
              <w:rPr>
                <w:sz w:val="20"/>
                <w:szCs w:val="20"/>
              </w:rPr>
              <w:t>1чел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8.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08.02.06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Строительство и эксплуатация городских путей сообщения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20 чел.</w:t>
            </w:r>
          </w:p>
        </w:tc>
        <w:tc>
          <w:tcPr>
            <w:tcW w:w="1701" w:type="dxa"/>
          </w:tcPr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08.01.07 Мастер общестроительных работ 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08.01.08 Мастер строительных отделочных работ – 3 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23.02.03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Техническое обслуживание и ремонт автомобилей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– 3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4. </w:t>
            </w:r>
            <w:r w:rsidRPr="007B1E55">
              <w:rPr>
                <w:rStyle w:val="ac"/>
                <w:b w:val="0"/>
                <w:sz w:val="20"/>
                <w:szCs w:val="20"/>
              </w:rPr>
              <w:t>40.02.01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 Право и организация социального обеспечения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5.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09.02.04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Информационные системы –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(по отраслям) 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6.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35.02.03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Технология деревообработк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и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38.02.06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Финансы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8.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08.02.06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Строительство и эксплуатация городских путей сообщения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21чел.</w:t>
            </w:r>
          </w:p>
        </w:tc>
        <w:tc>
          <w:tcPr>
            <w:tcW w:w="1701" w:type="dxa"/>
            <w:gridSpan w:val="3"/>
          </w:tcPr>
          <w:p w:rsidR="0094175A" w:rsidRPr="0088696E" w:rsidRDefault="0094175A" w:rsidP="0094175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08.01.07 Мастер общестроительных работ – 1 чел.</w:t>
            </w:r>
          </w:p>
          <w:p w:rsidR="0094175A" w:rsidRPr="0088696E" w:rsidRDefault="0094175A" w:rsidP="0094175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2. 08.01.08 Мастер строительных отделочных работ – </w:t>
            </w:r>
            <w:r w:rsidR="007B1E55">
              <w:rPr>
                <w:rFonts w:ascii="Times New Roman" w:hAnsi="Times New Roman"/>
                <w:sz w:val="20"/>
                <w:szCs w:val="20"/>
              </w:rPr>
              <w:t>2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94175A" w:rsidRPr="0088696E" w:rsidRDefault="0094175A" w:rsidP="0094175A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23.02.03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Техническое обслуживание и ремонт автомобилей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 w:rsidR="007B1E5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 чел.</w:t>
            </w:r>
          </w:p>
          <w:p w:rsidR="0094175A" w:rsidRPr="0088696E" w:rsidRDefault="0094175A" w:rsidP="0094175A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4. </w:t>
            </w:r>
            <w:r w:rsidRPr="007B1E55">
              <w:rPr>
                <w:rStyle w:val="ac"/>
                <w:b w:val="0"/>
                <w:sz w:val="20"/>
                <w:szCs w:val="20"/>
              </w:rPr>
              <w:t>40.02.01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 Право и организация социального обеспечения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</w:t>
            </w:r>
            <w:r w:rsidR="007B1E55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 чел.</w:t>
            </w:r>
          </w:p>
          <w:p w:rsidR="0094175A" w:rsidRPr="0088696E" w:rsidRDefault="0094175A" w:rsidP="0094175A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5.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09.02.04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Информационные системы –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(по отраслям) – 4 чел.</w:t>
            </w:r>
          </w:p>
          <w:p w:rsidR="007B1E55" w:rsidRDefault="0094175A" w:rsidP="0094175A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6. </w:t>
            </w:r>
            <w:r w:rsidR="007B1E55">
              <w:rPr>
                <w:rFonts w:ascii="Times New Roman" w:hAnsi="Times New Roman"/>
                <w:iCs/>
                <w:sz w:val="20"/>
                <w:szCs w:val="20"/>
              </w:rPr>
              <w:t>10.02.05 Обеспечение информационно</w:t>
            </w:r>
            <w:r w:rsidR="007B1E5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й безопасности автоматизированных систем – 1 чел.</w:t>
            </w:r>
          </w:p>
          <w:p w:rsidR="007B1E55" w:rsidRDefault="007B1E55" w:rsidP="0094175A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7. 09.02.07 -  информационные системы и программирование – 1 чел.</w:t>
            </w:r>
          </w:p>
          <w:p w:rsidR="0094175A" w:rsidRPr="0088696E" w:rsidRDefault="007B1E55" w:rsidP="0094175A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="0094175A"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35.02.03 </w:t>
            </w:r>
            <w:r w:rsidR="0094175A"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Технология деревообработки </w:t>
            </w:r>
            <w:r w:rsidR="0094175A"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  <w:r w:rsidR="0094175A"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 чел.</w:t>
            </w:r>
          </w:p>
          <w:p w:rsidR="0094175A" w:rsidRPr="0088696E" w:rsidRDefault="007B1E55" w:rsidP="009D3592">
            <w:pPr>
              <w:tabs>
                <w:tab w:val="left" w:pos="288"/>
              </w:tabs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  <w:r w:rsidR="00A10E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="0094175A" w:rsidRPr="0088696E">
              <w:rPr>
                <w:rFonts w:ascii="Times New Roman" w:hAnsi="Times New Roman"/>
                <w:bCs/>
                <w:sz w:val="20"/>
                <w:szCs w:val="20"/>
              </w:rPr>
              <w:t>38.02.06</w:t>
            </w:r>
            <w:r w:rsidR="0094175A"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Финансы </w:t>
            </w:r>
            <w:r w:rsidR="009D3592">
              <w:rPr>
                <w:rFonts w:ascii="Times New Roman" w:hAnsi="Times New Roman"/>
                <w:iCs/>
                <w:sz w:val="20"/>
                <w:szCs w:val="20"/>
              </w:rPr>
              <w:t>– 1 чел</w:t>
            </w:r>
          </w:p>
          <w:p w:rsidR="00A10E34" w:rsidRPr="009D3592" w:rsidRDefault="007B1E55" w:rsidP="009D359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="0094175A"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="0094175A"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08.02.06 </w:t>
            </w:r>
            <w:r w:rsidR="0094175A"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Строительство и эксплуатация городских путей сообщения </w:t>
            </w:r>
            <w:r w:rsidR="0094175A"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94175A" w:rsidRPr="0088696E" w:rsidRDefault="0094175A" w:rsidP="004744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1чел.</w:t>
            </w:r>
          </w:p>
        </w:tc>
        <w:tc>
          <w:tcPr>
            <w:tcW w:w="1559" w:type="dxa"/>
            <w:gridSpan w:val="2"/>
          </w:tcPr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08.01.07 Мастер общестроительных работ 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08.01.08 Мастер строительных отделочных работ – 1 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B1E55">
              <w:rPr>
                <w:rStyle w:val="ac"/>
                <w:b w:val="0"/>
                <w:sz w:val="20"/>
                <w:szCs w:val="20"/>
              </w:rPr>
              <w:t>40.02.01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 Право и организация социального обеспечения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2 чел. 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4.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35.02.03 Технология деревообработки – 2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5. 09.02.04 Информационные системы (по отраслям) – 2 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6. 08.02.06 Строительство и эксплуатация городских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путей сообщения – 1 чел.</w:t>
            </w: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 чел.</w:t>
            </w:r>
          </w:p>
        </w:tc>
        <w:tc>
          <w:tcPr>
            <w:tcW w:w="1560" w:type="dxa"/>
            <w:gridSpan w:val="2"/>
          </w:tcPr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08.01.07 Мастер общестроительных работ 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08.01.08 Мастер строительных отделочных работ – 1 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23.02.03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Техническое обслуживание и ремонт автомобилей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4. </w:t>
            </w:r>
            <w:r w:rsidRPr="007B1E55">
              <w:rPr>
                <w:rStyle w:val="ac"/>
                <w:b w:val="0"/>
                <w:sz w:val="20"/>
                <w:szCs w:val="20"/>
              </w:rPr>
              <w:t>40.02.01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 Право и организация социального обеспечения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5.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09.02.04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Информационные системы –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(по отраслям) – 4 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6.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35.02.03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Технология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деревообработки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38.02.06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Финансы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 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8.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08.02.06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Строительство и эксплуатация городских путей сообщения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20 чел.</w:t>
            </w:r>
          </w:p>
        </w:tc>
        <w:tc>
          <w:tcPr>
            <w:tcW w:w="1559" w:type="dxa"/>
            <w:gridSpan w:val="2"/>
          </w:tcPr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08.01.07 Мастер общестроительных работ 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 08.01.08 Мастер строительных отделочных работ – 3 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23.02.03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Техническое обслуживание и ремонт автомобилей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– 3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4. </w:t>
            </w:r>
            <w:r w:rsidRPr="007B1E55">
              <w:rPr>
                <w:rStyle w:val="ac"/>
                <w:b w:val="0"/>
                <w:sz w:val="20"/>
                <w:szCs w:val="20"/>
              </w:rPr>
              <w:t>40.02.01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 Право и организация социального обеспечения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5.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09.02.04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Информационные системы –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(по отраслям) 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6.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35.02.03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Технология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деревообработки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– 4 чел.</w:t>
            </w:r>
          </w:p>
          <w:p w:rsidR="0094175A" w:rsidRPr="0088696E" w:rsidRDefault="0094175A" w:rsidP="004744F6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38.02.06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Финансы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94175A" w:rsidRPr="0088696E" w:rsidRDefault="0094175A" w:rsidP="004744F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8.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08.02.06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Строительство и эксплуатация городских путей сообщения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75A" w:rsidRPr="0088696E" w:rsidRDefault="0094175A" w:rsidP="004744F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21 чел.</w:t>
            </w:r>
          </w:p>
        </w:tc>
        <w:tc>
          <w:tcPr>
            <w:tcW w:w="1701" w:type="dxa"/>
          </w:tcPr>
          <w:p w:rsidR="00A10E34" w:rsidRPr="0088696E" w:rsidRDefault="00A10E34" w:rsidP="00A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08.01.07 Мастер общестроительных работ – 1 чел.</w:t>
            </w:r>
          </w:p>
          <w:p w:rsidR="00A10E34" w:rsidRPr="0088696E" w:rsidRDefault="00A10E34" w:rsidP="00A10E3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2. 08.01.08 Мастер строительных отделочных работ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A10E34" w:rsidRPr="0088696E" w:rsidRDefault="00A10E34" w:rsidP="00A10E34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23.02.03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Техническое обслуживание и ремонт автомобилей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 чел.</w:t>
            </w:r>
          </w:p>
          <w:p w:rsidR="00A10E34" w:rsidRPr="0088696E" w:rsidRDefault="00A10E34" w:rsidP="00A10E34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4. </w:t>
            </w:r>
            <w:r w:rsidRPr="007B1E55">
              <w:rPr>
                <w:rStyle w:val="ac"/>
                <w:b w:val="0"/>
                <w:sz w:val="20"/>
                <w:szCs w:val="20"/>
              </w:rPr>
              <w:t>40.02.01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 Право и организация социального обеспечения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 чел.</w:t>
            </w:r>
          </w:p>
          <w:p w:rsidR="00A10E34" w:rsidRPr="0088696E" w:rsidRDefault="00A10E34" w:rsidP="00A10E34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5.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09.02.04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Информационные системы –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(по отраслям) – 4 чел.</w:t>
            </w:r>
          </w:p>
          <w:p w:rsidR="00A10E34" w:rsidRDefault="00A10E34" w:rsidP="00A10E34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iCs/>
                <w:sz w:val="20"/>
                <w:szCs w:val="20"/>
              </w:rPr>
            </w:pP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10.02.05 Обеспечение информационно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й безопасности автоматизированных систем – 1 чел.</w:t>
            </w:r>
          </w:p>
          <w:p w:rsidR="00A10E34" w:rsidRDefault="00A10E34" w:rsidP="00A10E34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7. 09.02.07 -  информационные системы и программирование – 1 чел.</w:t>
            </w:r>
          </w:p>
          <w:p w:rsidR="00A10E34" w:rsidRPr="0088696E" w:rsidRDefault="00A10E34" w:rsidP="00A10E34">
            <w:pPr>
              <w:tabs>
                <w:tab w:val="left" w:pos="288"/>
              </w:tabs>
              <w:spacing w:line="240" w:lineRule="auto"/>
              <w:ind w:right="6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35.02.03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 xml:space="preserve">Технология деревообработки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> чел.</w:t>
            </w:r>
          </w:p>
          <w:p w:rsidR="00A10E34" w:rsidRPr="0088696E" w:rsidRDefault="00A10E34" w:rsidP="009D3592">
            <w:pPr>
              <w:tabs>
                <w:tab w:val="left" w:pos="288"/>
              </w:tabs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9.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>38.02.06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Финансы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8A4CEA" w:rsidRDefault="00A10E34" w:rsidP="008A4CE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Pr="0088696E">
              <w:rPr>
                <w:rFonts w:ascii="Times New Roman" w:hAnsi="Times New Roman"/>
                <w:bCs/>
                <w:sz w:val="20"/>
                <w:szCs w:val="20"/>
              </w:rPr>
              <w:t xml:space="preserve">08.02.06 </w:t>
            </w:r>
            <w:r w:rsidRPr="0088696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Строительство и эксплуатация городских путей сообщения </w:t>
            </w:r>
            <w:r w:rsidRPr="0088696E">
              <w:rPr>
                <w:rFonts w:ascii="Times New Roman" w:hAnsi="Times New Roman"/>
                <w:iCs/>
                <w:sz w:val="20"/>
                <w:szCs w:val="20"/>
              </w:rPr>
              <w:t>– 1 чел.</w:t>
            </w:r>
          </w:p>
          <w:p w:rsidR="0094175A" w:rsidRPr="008A4CEA" w:rsidRDefault="00A10E34" w:rsidP="008A4CE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1чел.</w:t>
            </w:r>
          </w:p>
        </w:tc>
      </w:tr>
      <w:tr w:rsidR="00A10E34" w:rsidRPr="008100D7" w:rsidTr="00F92403">
        <w:tc>
          <w:tcPr>
            <w:tcW w:w="2665" w:type="dxa"/>
          </w:tcPr>
          <w:p w:rsidR="00A10E34" w:rsidRPr="00D2357B" w:rsidRDefault="00A10E34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Профессии рабочих, должности служащих профессионального обучения, </w:t>
            </w:r>
            <w:r w:rsidRPr="00D2357B">
              <w:rPr>
                <w:rFonts w:ascii="Times New Roman" w:hAnsi="Times New Roman"/>
                <w:b/>
                <w:sz w:val="24"/>
                <w:szCs w:val="24"/>
              </w:rPr>
              <w:t xml:space="preserve">по которым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обучались/</w:t>
            </w:r>
            <w:r w:rsidRPr="00D2357B">
              <w:rPr>
                <w:rFonts w:ascii="Times New Roman" w:hAnsi="Times New Roman"/>
                <w:b/>
                <w:sz w:val="24"/>
                <w:szCs w:val="24"/>
              </w:rPr>
              <w:t xml:space="preserve">обучаются инвалиды и лица с ОВЗ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БПОО</w:t>
            </w:r>
          </w:p>
        </w:tc>
        <w:tc>
          <w:tcPr>
            <w:tcW w:w="1701" w:type="dxa"/>
          </w:tcPr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1. Бетонщик, Каменщик – 30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2.Столяр (строительный), Плотник, Паркетчик – 58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3.Рабочий зеленого строительства, Садовник – 34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Арматурщик, Каменщик – </w:t>
            </w: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30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 Монтажник каркасно-обшивочных конструкций, Маляр, облицовщик-плиточник – 15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Маляр, Облицовщик – плиточник, Штукатур – 92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C4" w:rsidRDefault="001F3EC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259 чел.</w:t>
            </w:r>
          </w:p>
        </w:tc>
        <w:tc>
          <w:tcPr>
            <w:tcW w:w="1701" w:type="dxa"/>
            <w:gridSpan w:val="2"/>
          </w:tcPr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Бетонщик, Каменщик – 26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2.Столяр (строительный), Плотник, Паркетчик – 58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3.Рабочий зеленого строительства, Садовник – 32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Арматурщик, Каменщик – </w:t>
            </w: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29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 Монтажник каркасно-обшивочных конструкций, Маляр, облицовщик-плиточник – 29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Рабочий по комплексному обслуживанию и ремонту зданий – 15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Маляр, Облицовщик – плиточник, Штукатур -73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C4" w:rsidRDefault="001F3EC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Итого:262 чел.</w:t>
            </w:r>
          </w:p>
        </w:tc>
        <w:tc>
          <w:tcPr>
            <w:tcW w:w="1701" w:type="dxa"/>
          </w:tcPr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Бетонщик, Каменщик – 25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2.Столяр (строительный), Плотник, Паркетчик – 56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3.Рабочий зеленого строительства, Садовник – 30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Арматурщик, Каменщик – </w:t>
            </w: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26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 Монтажник каркасно-обшивочных конструкций, Маляр, облицовщик-плиточник – 25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Рабочий по комплексному обслуживанию и ремонту зданий – 21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Маляр, Облицовщик – плиточник, Штукатур –82 чел.</w:t>
            </w:r>
          </w:p>
          <w:p w:rsidR="00EA0178" w:rsidRDefault="00EA0178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C4" w:rsidRDefault="001F3EC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265 чел.</w:t>
            </w:r>
          </w:p>
        </w:tc>
        <w:tc>
          <w:tcPr>
            <w:tcW w:w="1701" w:type="dxa"/>
            <w:gridSpan w:val="3"/>
          </w:tcPr>
          <w:p w:rsidR="00EA0178" w:rsidRPr="0088696E" w:rsidRDefault="00EA0178" w:rsidP="00EA01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Бетонщик, Каменщик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EA0178" w:rsidRPr="00BE79D8" w:rsidRDefault="00EA0178" w:rsidP="00EA01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</w:t>
            </w:r>
            <w:r w:rsidR="00BE79D8" w:rsidRPr="00BE79D8">
              <w:rPr>
                <w:sz w:val="20"/>
                <w:szCs w:val="20"/>
              </w:rPr>
              <w:t>Плотник, паркетчик, столяр (строительный)</w:t>
            </w:r>
            <w:r w:rsidRPr="00BE79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07CC" w:rsidRPr="00BE79D8">
              <w:rPr>
                <w:rFonts w:ascii="Times New Roman" w:hAnsi="Times New Roman"/>
                <w:sz w:val="20"/>
                <w:szCs w:val="20"/>
              </w:rPr>
              <w:t>–</w:t>
            </w:r>
            <w:r w:rsidR="00BF6FEE">
              <w:rPr>
                <w:rFonts w:ascii="Times New Roman" w:hAnsi="Times New Roman"/>
                <w:sz w:val="20"/>
                <w:szCs w:val="20"/>
              </w:rPr>
              <w:t>3</w:t>
            </w:r>
            <w:r w:rsidR="007607CC" w:rsidRPr="00BE79D8">
              <w:rPr>
                <w:rFonts w:ascii="Times New Roman" w:hAnsi="Times New Roman"/>
                <w:sz w:val="20"/>
                <w:szCs w:val="20"/>
              </w:rPr>
              <w:t>0</w:t>
            </w:r>
            <w:r w:rsidRPr="00BE79D8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EA0178" w:rsidRPr="0088696E" w:rsidRDefault="00EA0178" w:rsidP="00EA01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3.Рабочий зел</w:t>
            </w:r>
            <w:r w:rsidR="007607CC">
              <w:rPr>
                <w:rFonts w:ascii="Times New Roman" w:hAnsi="Times New Roman"/>
                <w:sz w:val="20"/>
                <w:szCs w:val="20"/>
              </w:rPr>
              <w:t>еного строительства, Садовник - 45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EA0178" w:rsidRPr="0088696E" w:rsidRDefault="00EA0178" w:rsidP="00EA01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Арматурщик, Каменщик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EA0178" w:rsidRPr="0088696E" w:rsidRDefault="00EA0178" w:rsidP="00EA01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5. Монтажник каркасно-обшивочных конструкций, Маляр, облицовщик-плиточник – </w:t>
            </w:r>
            <w:r w:rsidR="001D1576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1D1576" w:rsidRPr="0088696E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EA0178" w:rsidRPr="0088696E" w:rsidRDefault="00EA0178" w:rsidP="00EA01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Рабочий по комплексному обслуживанию и ремонту зданий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EA0178" w:rsidRDefault="00EA0178" w:rsidP="00EA01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E79D8" w:rsidRPr="00BE79D8">
              <w:rPr>
                <w:sz w:val="20"/>
                <w:szCs w:val="20"/>
              </w:rPr>
              <w:t>Маляр строительный, Штукатур</w:t>
            </w:r>
            <w:r w:rsidRPr="00BE79D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EA0178" w:rsidRDefault="007607CC" w:rsidP="007607C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О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блицовщик-плиточник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B322B1" w:rsidRPr="009D3592" w:rsidRDefault="00BE79D8" w:rsidP="009D359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BF6FEE">
              <w:rPr>
                <w:sz w:val="20"/>
                <w:szCs w:val="20"/>
              </w:rPr>
              <w:t>Столяр строительный, Плотник</w:t>
            </w:r>
            <w:r w:rsidR="00B322B1">
              <w:rPr>
                <w:sz w:val="20"/>
                <w:szCs w:val="20"/>
              </w:rPr>
              <w:t>–</w:t>
            </w:r>
            <w:r w:rsidR="00BF6FEE">
              <w:rPr>
                <w:sz w:val="20"/>
                <w:szCs w:val="20"/>
              </w:rPr>
              <w:t xml:space="preserve"> 30</w:t>
            </w:r>
            <w:r w:rsidR="00B322B1">
              <w:rPr>
                <w:sz w:val="20"/>
                <w:szCs w:val="20"/>
              </w:rPr>
              <w:t xml:space="preserve"> чел</w:t>
            </w:r>
          </w:p>
          <w:p w:rsidR="00A10E34" w:rsidRPr="0088696E" w:rsidRDefault="00EA0178" w:rsidP="00BF6FE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2</w:t>
            </w:r>
            <w:r w:rsidR="00BF6FEE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 чел.</w:t>
            </w:r>
          </w:p>
        </w:tc>
        <w:tc>
          <w:tcPr>
            <w:tcW w:w="1559" w:type="dxa"/>
            <w:gridSpan w:val="2"/>
          </w:tcPr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Бетонщик, Каменщик – 4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2.Столяр (строительный), Плотник, Паркетчик – 22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 Рабочий зеленого строительства, Садовник – 20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Арматурщик, </w:t>
            </w: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Каменщик – 8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 Монтажник каркасно-обшивочных конструкций, Маляр, облицовщик-плиточник – 4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Маляр, Облицовщик – плиточник, Штукатур – 33 чел.</w:t>
            </w: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C4" w:rsidRDefault="001F3EC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91 чел.</w:t>
            </w:r>
          </w:p>
        </w:tc>
        <w:tc>
          <w:tcPr>
            <w:tcW w:w="1560" w:type="dxa"/>
            <w:gridSpan w:val="2"/>
          </w:tcPr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Бетонщик, Каменщик – 6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2.Столяр (строительный), Плотник, Паркетчик – 21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3.Рабочий зеленого строительства, Садовник – 21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Арматурщик, </w:t>
            </w: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Каменщик – 8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 Монтажник каркасно-обшивочных конструкций, Маляр, облицовщик-плиточник – 4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Рабочий по комплексному обслуживанию и ремонту зданий – 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Маляр, Облицовщик – плиточник, Штукатур –27 чел.</w:t>
            </w: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C4" w:rsidRDefault="001F3EC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92 чел.</w:t>
            </w:r>
          </w:p>
        </w:tc>
        <w:tc>
          <w:tcPr>
            <w:tcW w:w="1559" w:type="dxa"/>
            <w:gridSpan w:val="2"/>
          </w:tcPr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1. Бетонщик, Каменщик – 6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2.Столяр (строительный), Плотник, Паркетчик – 20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3.Рабочий зеленого строительства, Садовник – 25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Арматурщик, </w:t>
            </w: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>Каменщик – 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5. Монтажник каркасно-обшивочных конструкций, Маляр, облицовщик-плиточник – 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Рабочий по комплексному обслуживанию и ремонту зданий – 5 чел.</w:t>
            </w:r>
          </w:p>
          <w:p w:rsidR="00A10E34" w:rsidRPr="0088696E" w:rsidRDefault="00A10E34" w:rsidP="004744F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6. Маляр, Облицовщик – плиточник, Штукатур – 27 чел.</w:t>
            </w: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FEE" w:rsidRDefault="00BF6FEE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3EC4" w:rsidRDefault="001F3EC4" w:rsidP="004744F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E34" w:rsidRPr="0088696E" w:rsidRDefault="00A10E34" w:rsidP="004744F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Итого: 93 чел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0BD2" w:rsidRPr="0088696E" w:rsidRDefault="00960BD2" w:rsidP="00960BD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Бетонщик, Каменщик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960BD2" w:rsidRPr="00BE79D8" w:rsidRDefault="00960BD2" w:rsidP="00960BD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2.</w:t>
            </w:r>
            <w:r w:rsidRPr="00BE79D8">
              <w:rPr>
                <w:sz w:val="20"/>
                <w:szCs w:val="20"/>
              </w:rPr>
              <w:t>Плотник, паркетчик, столяр (строительный)</w:t>
            </w:r>
            <w:r w:rsidRPr="00BE79D8">
              <w:rPr>
                <w:rFonts w:ascii="Times New Roman" w:hAnsi="Times New Roman"/>
                <w:sz w:val="20"/>
                <w:szCs w:val="20"/>
              </w:rPr>
              <w:t>, –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E79D8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960BD2" w:rsidRPr="0088696E" w:rsidRDefault="00960BD2" w:rsidP="00960BD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>3.Рабочий зел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еного строительства, Садовник </w:t>
            </w:r>
            <w:r w:rsidR="001F3E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960BD2" w:rsidRPr="0088696E" w:rsidRDefault="00960BD2" w:rsidP="00960BD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4. Арматурщик, Каменщик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960BD2" w:rsidRPr="0088696E" w:rsidRDefault="00960BD2" w:rsidP="00960BD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5. Монтажник каркасно-обшивочных конструкций, Маляр, облицовщик-плиточник – </w:t>
            </w:r>
            <w:r w:rsidR="001D157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D1576" w:rsidRPr="0088696E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960BD2" w:rsidRPr="0088696E" w:rsidRDefault="00960BD2" w:rsidP="00960BD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696E">
              <w:rPr>
                <w:rFonts w:ascii="Times New Roman" w:hAnsi="Times New Roman"/>
                <w:sz w:val="20"/>
                <w:szCs w:val="20"/>
              </w:rPr>
              <w:t xml:space="preserve">6. Рабочий по комплексному обслуживанию и ремонту зданий – </w:t>
            </w:r>
            <w:r w:rsidR="001F3EC4">
              <w:rPr>
                <w:rFonts w:ascii="Times New Roman" w:hAnsi="Times New Roman"/>
                <w:sz w:val="20"/>
                <w:szCs w:val="20"/>
              </w:rPr>
              <w:t>9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960BD2" w:rsidRDefault="00960BD2" w:rsidP="00960BD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E79D8">
              <w:rPr>
                <w:sz w:val="20"/>
                <w:szCs w:val="20"/>
              </w:rPr>
              <w:t>Маляр строительный, Штукатур</w:t>
            </w:r>
            <w:r w:rsidRPr="00BE79D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F3EC4">
              <w:rPr>
                <w:rFonts w:ascii="Times New Roman" w:hAnsi="Times New Roman"/>
                <w:sz w:val="20"/>
                <w:szCs w:val="20"/>
              </w:rPr>
              <w:t>10</w:t>
            </w:r>
            <w:r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960BD2" w:rsidRDefault="001F3EC4" w:rsidP="00960BD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960BD2">
              <w:rPr>
                <w:rFonts w:ascii="Times New Roman" w:hAnsi="Times New Roman"/>
                <w:sz w:val="20"/>
                <w:szCs w:val="20"/>
              </w:rPr>
              <w:t>О</w:t>
            </w:r>
            <w:r w:rsidR="00960BD2" w:rsidRPr="0088696E">
              <w:rPr>
                <w:rFonts w:ascii="Times New Roman" w:hAnsi="Times New Roman"/>
                <w:sz w:val="20"/>
                <w:szCs w:val="20"/>
              </w:rPr>
              <w:t xml:space="preserve">блицовщик-плиточник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0BD2" w:rsidRPr="0088696E">
              <w:rPr>
                <w:rFonts w:ascii="Times New Roman" w:hAnsi="Times New Roman"/>
                <w:sz w:val="20"/>
                <w:szCs w:val="20"/>
              </w:rPr>
              <w:t> чел.</w:t>
            </w:r>
          </w:p>
          <w:p w:rsidR="00960BD2" w:rsidRPr="009D3592" w:rsidRDefault="00960BD2" w:rsidP="009D359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BF6FEE">
              <w:rPr>
                <w:sz w:val="20"/>
                <w:szCs w:val="20"/>
              </w:rPr>
              <w:t>Столяр строительный, Плотник</w:t>
            </w:r>
            <w:r w:rsidR="00B322B1">
              <w:rPr>
                <w:sz w:val="20"/>
                <w:szCs w:val="20"/>
              </w:rPr>
              <w:t>–</w:t>
            </w:r>
            <w:r w:rsidR="001F3EC4">
              <w:rPr>
                <w:sz w:val="20"/>
                <w:szCs w:val="20"/>
              </w:rPr>
              <w:t>10</w:t>
            </w:r>
            <w:r w:rsidR="00B322B1">
              <w:rPr>
                <w:sz w:val="20"/>
                <w:szCs w:val="20"/>
              </w:rPr>
              <w:t xml:space="preserve"> чел</w:t>
            </w:r>
          </w:p>
          <w:p w:rsidR="00A10E34" w:rsidRPr="0088696E" w:rsidRDefault="00960BD2" w:rsidP="004744F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76 </w:t>
            </w:r>
            <w:r w:rsidRPr="0088696E">
              <w:rPr>
                <w:rFonts w:ascii="Times New Roman" w:hAnsi="Times New Roman"/>
                <w:b/>
                <w:sz w:val="20"/>
                <w:szCs w:val="20"/>
              </w:rPr>
              <w:t>чел</w:t>
            </w:r>
          </w:p>
        </w:tc>
      </w:tr>
      <w:tr w:rsidR="00EA0178" w:rsidRPr="008100D7" w:rsidTr="00F92403">
        <w:tc>
          <w:tcPr>
            <w:tcW w:w="2665" w:type="dxa"/>
          </w:tcPr>
          <w:p w:rsidR="00EA0178" w:rsidRPr="00045EAD" w:rsidRDefault="00EA0178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A0178" w:rsidRPr="00EA0178" w:rsidRDefault="00EA0178" w:rsidP="00EA0178">
            <w:pPr>
              <w:tabs>
                <w:tab w:val="left" w:pos="274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F26E4">
              <w:rPr>
                <w:rFonts w:ascii="Times New Roman" w:hAnsi="Times New Roman"/>
                <w:b/>
                <w:lang w:eastAsia="en-US"/>
              </w:rPr>
              <w:t>2016 г.</w:t>
            </w:r>
          </w:p>
        </w:tc>
        <w:tc>
          <w:tcPr>
            <w:tcW w:w="3402" w:type="dxa"/>
            <w:gridSpan w:val="4"/>
          </w:tcPr>
          <w:p w:rsidR="00EA0178" w:rsidRPr="00EA0178" w:rsidRDefault="00EA0178" w:rsidP="00EA0178">
            <w:pPr>
              <w:tabs>
                <w:tab w:val="left" w:pos="274"/>
              </w:tabs>
              <w:spacing w:before="60" w:line="240" w:lineRule="auto"/>
              <w:ind w:left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F26E4">
              <w:rPr>
                <w:rFonts w:ascii="Times New Roman" w:hAnsi="Times New Roman"/>
                <w:b/>
                <w:lang w:eastAsia="en-US"/>
              </w:rPr>
              <w:t>2017 г.</w:t>
            </w:r>
          </w:p>
        </w:tc>
        <w:tc>
          <w:tcPr>
            <w:tcW w:w="3119" w:type="dxa"/>
            <w:gridSpan w:val="4"/>
          </w:tcPr>
          <w:p w:rsidR="00EA0178" w:rsidRPr="00045EAD" w:rsidRDefault="00EA017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6E4">
              <w:rPr>
                <w:rFonts w:ascii="Times New Roman" w:hAnsi="Times New Roman"/>
                <w:b/>
                <w:lang w:eastAsia="en-US"/>
              </w:rPr>
              <w:t>2018 г.</w:t>
            </w:r>
          </w:p>
        </w:tc>
        <w:tc>
          <w:tcPr>
            <w:tcW w:w="3402" w:type="dxa"/>
            <w:gridSpan w:val="4"/>
          </w:tcPr>
          <w:p w:rsidR="00EA0178" w:rsidRPr="00427AFC" w:rsidRDefault="00EA0178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</w:tr>
      <w:tr w:rsidR="00A10E34" w:rsidRPr="008100D7" w:rsidTr="00F92403">
        <w:tc>
          <w:tcPr>
            <w:tcW w:w="2665" w:type="dxa"/>
          </w:tcPr>
          <w:p w:rsidR="00A10E34" w:rsidRPr="00045EAD" w:rsidRDefault="00A10E34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D">
              <w:rPr>
                <w:rFonts w:ascii="Times New Roman" w:hAnsi="Times New Roman"/>
                <w:b/>
                <w:sz w:val="24"/>
                <w:szCs w:val="24"/>
              </w:rPr>
              <w:t>Количество выпуск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045EAD">
              <w:rPr>
                <w:rFonts w:ascii="Times New Roman" w:hAnsi="Times New Roman"/>
                <w:b/>
                <w:sz w:val="24"/>
                <w:szCs w:val="24"/>
              </w:rPr>
              <w:t>ников из числа лиц с ОВЗ и инвалидов за период работы БПО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A4CEA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045EAD">
              <w:rPr>
                <w:rFonts w:ascii="Times New Roman" w:hAnsi="Times New Roman"/>
                <w:b/>
                <w:sz w:val="24"/>
                <w:szCs w:val="24"/>
              </w:rPr>
              <w:t>годам</w:t>
            </w:r>
          </w:p>
        </w:tc>
        <w:tc>
          <w:tcPr>
            <w:tcW w:w="3260" w:type="dxa"/>
            <w:gridSpan w:val="2"/>
          </w:tcPr>
          <w:p w:rsidR="00A10E34" w:rsidRPr="00045EAD" w:rsidRDefault="00A10E34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D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3402" w:type="dxa"/>
            <w:gridSpan w:val="4"/>
          </w:tcPr>
          <w:p w:rsidR="00A10E34" w:rsidRPr="00045EAD" w:rsidRDefault="00A10E34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3119" w:type="dxa"/>
            <w:gridSpan w:val="4"/>
          </w:tcPr>
          <w:p w:rsidR="00A10E34" w:rsidRPr="00427AFC" w:rsidRDefault="00A10E34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  <w:gridSpan w:val="4"/>
          </w:tcPr>
          <w:p w:rsidR="00A10E34" w:rsidRPr="00427AFC" w:rsidRDefault="00B322B1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A10E34" w:rsidRPr="008100D7" w:rsidTr="009D3592">
        <w:trPr>
          <w:trHeight w:val="265"/>
        </w:trPr>
        <w:tc>
          <w:tcPr>
            <w:tcW w:w="2665" w:type="dxa"/>
          </w:tcPr>
          <w:p w:rsidR="00A10E34" w:rsidRPr="00045EAD" w:rsidRDefault="009D3592" w:rsidP="009D3592">
            <w:pPr>
              <w:spacing w:before="60" w:line="240" w:lineRule="auto"/>
              <w:ind w:right="-1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 лиц с </w:t>
            </w:r>
            <w:r w:rsidR="00A10E34" w:rsidRPr="00045EAD">
              <w:rPr>
                <w:rFonts w:ascii="Times New Roman" w:hAnsi="Times New Roman"/>
                <w:b/>
                <w:sz w:val="24"/>
                <w:szCs w:val="24"/>
              </w:rPr>
              <w:t>ОВЗ и инвалидов, трудо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A10E34" w:rsidRPr="00045EAD">
              <w:rPr>
                <w:rFonts w:ascii="Times New Roman" w:hAnsi="Times New Roman"/>
                <w:b/>
                <w:sz w:val="24"/>
                <w:szCs w:val="24"/>
              </w:rPr>
              <w:t>устроенных за период работы БПОО по 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A10E34" w:rsidRPr="00045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дам</w:t>
            </w:r>
          </w:p>
        </w:tc>
        <w:tc>
          <w:tcPr>
            <w:tcW w:w="3260" w:type="dxa"/>
            <w:gridSpan w:val="2"/>
          </w:tcPr>
          <w:p w:rsidR="00A10E34" w:rsidRPr="00045EAD" w:rsidRDefault="00A10E34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02" w:type="dxa"/>
            <w:gridSpan w:val="4"/>
          </w:tcPr>
          <w:p w:rsidR="00A10E34" w:rsidRPr="00045EAD" w:rsidRDefault="00A10E34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D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3119" w:type="dxa"/>
            <w:gridSpan w:val="4"/>
          </w:tcPr>
          <w:p w:rsidR="00A10E34" w:rsidRPr="00427AFC" w:rsidRDefault="00A10E34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3402" w:type="dxa"/>
            <w:gridSpan w:val="4"/>
          </w:tcPr>
          <w:p w:rsidR="00A10E34" w:rsidRPr="00427AFC" w:rsidRDefault="000D7BCC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A10E34" w:rsidRPr="008100D7" w:rsidTr="00F92403">
        <w:tc>
          <w:tcPr>
            <w:tcW w:w="2665" w:type="dxa"/>
          </w:tcPr>
          <w:p w:rsidR="00A10E34" w:rsidRPr="00962E01" w:rsidRDefault="00A10E34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E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Финансирование по годам</w:t>
            </w:r>
          </w:p>
        </w:tc>
        <w:tc>
          <w:tcPr>
            <w:tcW w:w="3260" w:type="dxa"/>
            <w:gridSpan w:val="2"/>
          </w:tcPr>
          <w:p w:rsidR="00A10E34" w:rsidRPr="00962E01" w:rsidRDefault="00A10E34" w:rsidP="004744F6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01">
              <w:rPr>
                <w:rFonts w:ascii="Times New Roman" w:hAnsi="Times New Roman"/>
                <w:sz w:val="24"/>
                <w:szCs w:val="24"/>
              </w:rPr>
              <w:t>ФБ</w:t>
            </w:r>
            <w:r w:rsidRPr="00962E0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9 955 700,00</w:t>
            </w:r>
            <w:r w:rsidR="008D0B0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A10E34" w:rsidRPr="00962E01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01">
              <w:rPr>
                <w:rFonts w:ascii="Times New Roman" w:hAnsi="Times New Roman"/>
                <w:sz w:val="24"/>
                <w:szCs w:val="24"/>
              </w:rPr>
              <w:t>РБ</w:t>
            </w:r>
            <w:r w:rsidRPr="00962E0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524 000,00</w:t>
            </w:r>
            <w:r w:rsidR="008D0B0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A10E34" w:rsidRPr="00962E01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01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A10E34" w:rsidRPr="00962E01" w:rsidRDefault="00A10E34" w:rsidP="00474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01">
              <w:rPr>
                <w:rFonts w:ascii="Times New Roman" w:hAnsi="Times New Roman"/>
                <w:sz w:val="24"/>
                <w:szCs w:val="24"/>
              </w:rPr>
              <w:t xml:space="preserve">Привлеченные </w:t>
            </w:r>
            <w:r>
              <w:rPr>
                <w:rFonts w:ascii="Times New Roman" w:hAnsi="Times New Roman"/>
                <w:sz w:val="24"/>
                <w:szCs w:val="24"/>
              </w:rPr>
              <w:t>средства предприятий-партнеров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402" w:type="dxa"/>
            <w:gridSpan w:val="4"/>
          </w:tcPr>
          <w:p w:rsidR="00A10E34" w:rsidRPr="00962E01" w:rsidRDefault="00A10E34" w:rsidP="004744F6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A10E34" w:rsidRPr="00962E01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01">
              <w:rPr>
                <w:rFonts w:ascii="Times New Roman" w:hAnsi="Times New Roman"/>
                <w:sz w:val="24"/>
                <w:szCs w:val="24"/>
              </w:rPr>
              <w:t>РБ – 2 000 000,00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A10E34" w:rsidRPr="00962E01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A10E34" w:rsidRPr="00962E01" w:rsidRDefault="00A10E34" w:rsidP="00474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01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предприятий-партнеров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119" w:type="dxa"/>
            <w:gridSpan w:val="4"/>
          </w:tcPr>
          <w:p w:rsidR="00A10E34" w:rsidRPr="00962E01" w:rsidRDefault="00A10E34" w:rsidP="004744F6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A10E34" w:rsidRPr="00962E01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A10E34" w:rsidRPr="00962E01" w:rsidRDefault="00A10E34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A10E34" w:rsidRPr="00427AFC" w:rsidRDefault="00A10E34" w:rsidP="00474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01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предприятий-партнеров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3402" w:type="dxa"/>
            <w:gridSpan w:val="4"/>
          </w:tcPr>
          <w:p w:rsidR="00A10E34" w:rsidRPr="000C190E" w:rsidRDefault="00A10E34" w:rsidP="00A10E34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 –</w:t>
            </w:r>
            <w:r w:rsidR="000C190E" w:rsidRPr="000C190E">
              <w:rPr>
                <w:rFonts w:ascii="Times New Roman" w:hAnsi="Times New Roman"/>
                <w:sz w:val="24"/>
                <w:szCs w:val="24"/>
              </w:rPr>
              <w:t>4 206 400,00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A10E34" w:rsidRPr="000C190E" w:rsidRDefault="00A10E34" w:rsidP="00A10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90E">
              <w:rPr>
                <w:rFonts w:ascii="Times New Roman" w:hAnsi="Times New Roman"/>
                <w:sz w:val="24"/>
                <w:szCs w:val="24"/>
              </w:rPr>
              <w:t xml:space="preserve">РБ – </w:t>
            </w:r>
            <w:r w:rsidR="000C190E" w:rsidRPr="000C190E">
              <w:rPr>
                <w:rFonts w:ascii="Times New Roman" w:hAnsi="Times New Roman"/>
                <w:sz w:val="24"/>
                <w:szCs w:val="24"/>
              </w:rPr>
              <w:t>801 300,00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рублей</w:t>
            </w:r>
            <w:bookmarkStart w:id="0" w:name="_GoBack"/>
            <w:bookmarkEnd w:id="0"/>
          </w:p>
          <w:p w:rsidR="00A10E34" w:rsidRPr="00962E01" w:rsidRDefault="00A10E34" w:rsidP="00A10E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 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A10E34" w:rsidRPr="00427AFC" w:rsidRDefault="00A10E34" w:rsidP="00A10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E01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предприятий-партнеров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62E0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1D54D8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Предприятия-партнеры и направ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ления взаимодей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ствия с БПОО</w:t>
            </w:r>
          </w:p>
        </w:tc>
        <w:tc>
          <w:tcPr>
            <w:tcW w:w="13183" w:type="dxa"/>
            <w:gridSpan w:val="14"/>
          </w:tcPr>
          <w:p w:rsidR="00B322B1" w:rsidRDefault="00B322B1" w:rsidP="001D54D8">
            <w:pPr>
              <w:pStyle w:val="a4"/>
              <w:spacing w:line="240" w:lineRule="auto"/>
              <w:ind w:left="0" w:firstLine="439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Долгосрочные договорызаключены с </w:t>
            </w:r>
            <w:r w:rsidR="00EA0178" w:rsidRPr="001D54D8">
              <w:rPr>
                <w:rStyle w:val="FontStyle15"/>
                <w:sz w:val="24"/>
                <w:szCs w:val="24"/>
              </w:rPr>
              <w:t>103</w:t>
            </w:r>
            <w:r w:rsidR="00CB093D" w:rsidRPr="001D54D8">
              <w:rPr>
                <w:rStyle w:val="FontStyle15"/>
                <w:sz w:val="24"/>
                <w:szCs w:val="24"/>
              </w:rPr>
              <w:t xml:space="preserve"> предприяти</w:t>
            </w:r>
            <w:r w:rsidR="00EA0178" w:rsidRPr="001D54D8">
              <w:rPr>
                <w:rStyle w:val="FontStyle15"/>
                <w:sz w:val="24"/>
                <w:szCs w:val="24"/>
              </w:rPr>
              <w:t>я</w:t>
            </w:r>
            <w:r>
              <w:rPr>
                <w:rStyle w:val="FontStyle15"/>
                <w:sz w:val="24"/>
                <w:szCs w:val="24"/>
              </w:rPr>
              <w:t>ми</w:t>
            </w:r>
            <w:r w:rsidR="00CB093D" w:rsidRPr="001D54D8">
              <w:rPr>
                <w:rStyle w:val="FontStyle15"/>
                <w:sz w:val="24"/>
                <w:szCs w:val="24"/>
              </w:rPr>
              <w:t xml:space="preserve"> и организаци</w:t>
            </w:r>
            <w:r>
              <w:rPr>
                <w:rStyle w:val="FontStyle15"/>
                <w:sz w:val="24"/>
                <w:szCs w:val="24"/>
              </w:rPr>
              <w:t>ями</w:t>
            </w:r>
            <w:r w:rsidR="00CB093D" w:rsidRPr="001D54D8">
              <w:rPr>
                <w:rStyle w:val="FontStyle15"/>
                <w:sz w:val="24"/>
                <w:szCs w:val="24"/>
              </w:rPr>
              <w:t xml:space="preserve"> города Хабаровска и Хабаровского края</w:t>
            </w:r>
            <w:r w:rsidR="00654E6F" w:rsidRPr="001D54D8">
              <w:rPr>
                <w:rStyle w:val="FontStyle15"/>
                <w:sz w:val="24"/>
                <w:szCs w:val="24"/>
              </w:rPr>
              <w:t>, в том числе:</w:t>
            </w:r>
          </w:p>
          <w:p w:rsidR="00B322B1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Хабаровская ремонтно-строительная компания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22B1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ТСЖ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Байкальский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22B1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Жилой фонд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22B1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Дальэкспресс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320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ЭЖС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320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320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Транзит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320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ООО Хабаровский завод кровельных мате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риалов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Далькровля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320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320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Лидер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320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Амурстрой Сервис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4E6F" w:rsidRPr="001D54D8" w:rsidRDefault="00654E6F" w:rsidP="00B322B1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Подъём ДВ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0D7BCC">
              <w:rPr>
                <w:rFonts w:ascii="Times New Roman" w:hAnsi="Times New Roman"/>
                <w:sz w:val="24"/>
                <w:szCs w:val="24"/>
              </w:rPr>
              <w:t xml:space="preserve"> и другими.</w:t>
            </w:r>
          </w:p>
          <w:p w:rsidR="00654E6F" w:rsidRPr="001D54D8" w:rsidRDefault="00654E6F" w:rsidP="001D54D8">
            <w:pPr>
              <w:tabs>
                <w:tab w:val="num" w:pos="360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Взаимодействие БПОО с работодателями развивается по следующим направлениям:</w:t>
            </w:r>
          </w:p>
          <w:p w:rsidR="005B0123" w:rsidRPr="001D54D8" w:rsidRDefault="005B0123" w:rsidP="001D54D8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совершенствование содержания образования: представители работодателей участвуют в разработке рабочих учебных программ, в формировании оценочного материала, в квалификационных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испытаниях по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присвоению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рабочих профессий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работе государственнойэкзаменационной комиссии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, в организации и оценке результатов освоения общих и профессиональ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ных компетенций, участвуют в проведении учебных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занятий, организации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учебной и производственной практики</w:t>
            </w:r>
            <w:r w:rsidR="008D2B73" w:rsidRPr="001D54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123" w:rsidRPr="001D54D8" w:rsidRDefault="005B0123" w:rsidP="001D54D8">
            <w:pPr>
              <w:spacing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- изучение рынка труда;</w:t>
            </w:r>
          </w:p>
          <w:p w:rsidR="005B0123" w:rsidRPr="001D54D8" w:rsidRDefault="005B0123" w:rsidP="001D54D8">
            <w:pPr>
              <w:spacing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- кадровое обеспечение образовательного процесса;</w:t>
            </w:r>
          </w:p>
          <w:p w:rsidR="005B0123" w:rsidRPr="001D54D8" w:rsidRDefault="005B0123" w:rsidP="001D54D8">
            <w:pPr>
              <w:spacing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участие работодателей в семинарах, конференциях, круглых столах; </w:t>
            </w:r>
          </w:p>
          <w:p w:rsidR="005B0123" w:rsidRPr="001D54D8" w:rsidRDefault="005B0123" w:rsidP="001D54D8">
            <w:pPr>
              <w:spacing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совместное проведение конкурсов профессионального мастерства; </w:t>
            </w:r>
          </w:p>
          <w:p w:rsidR="005B0123" w:rsidRPr="001D54D8" w:rsidRDefault="005B0123" w:rsidP="001D54D8">
            <w:pPr>
              <w:spacing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организационные встречи с руководителями предприятий.</w:t>
            </w:r>
          </w:p>
          <w:p w:rsidR="00654E6F" w:rsidRPr="001D54D8" w:rsidRDefault="00654E6F" w:rsidP="001D54D8">
            <w:pPr>
              <w:spacing w:line="240" w:lineRule="auto"/>
              <w:ind w:firstLine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На сайте БПОО размещен банк вакансий рабочих мест, который постоянно обновляется.</w:t>
            </w:r>
          </w:p>
          <w:p w:rsidR="00CB093D" w:rsidRPr="001D54D8" w:rsidRDefault="00CB093D" w:rsidP="001D54D8">
            <w:pPr>
              <w:pStyle w:val="a4"/>
              <w:spacing w:line="240" w:lineRule="auto"/>
              <w:ind w:left="0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Организована деятельность службы содействия трудоустройству выпускников, которая оказывают необходимую кон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сультативную, методическую и психолого-педагогическую помощь по сопровождению при трудоустройстве выпускников-инвалидов и лиц с ОВЗ.</w:t>
            </w:r>
          </w:p>
          <w:p w:rsidR="00CB093D" w:rsidRPr="001D54D8" w:rsidRDefault="00654E6F" w:rsidP="001D54D8">
            <w:pPr>
              <w:pStyle w:val="a4"/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Style w:val="FontStyle15"/>
                <w:sz w:val="24"/>
                <w:szCs w:val="24"/>
              </w:rPr>
              <w:t xml:space="preserve">Отделом  по трудоустройству выпускников и содействию занятости студентов техникума 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(далее – Отдел) </w:t>
            </w:r>
            <w:r w:rsidRPr="001D54D8">
              <w:rPr>
                <w:rStyle w:val="FontStyle15"/>
                <w:sz w:val="24"/>
                <w:szCs w:val="24"/>
              </w:rPr>
              <w:t xml:space="preserve">  для выпускни</w:t>
            </w:r>
            <w:r w:rsidR="001D54D8">
              <w:rPr>
                <w:rStyle w:val="FontStyle15"/>
                <w:sz w:val="24"/>
                <w:szCs w:val="24"/>
              </w:rPr>
              <w:softHyphen/>
            </w:r>
            <w:r w:rsidR="000C4320">
              <w:rPr>
                <w:rStyle w:val="FontStyle15"/>
                <w:sz w:val="24"/>
                <w:szCs w:val="24"/>
              </w:rPr>
              <w:t>ков</w:t>
            </w:r>
            <w:r w:rsidRPr="001D54D8">
              <w:rPr>
                <w:rStyle w:val="FontStyle15"/>
                <w:sz w:val="24"/>
                <w:szCs w:val="24"/>
              </w:rPr>
              <w:t xml:space="preserve">-инвалидов и лиц с ОВЗ, организованы встречи с представителями 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r w:rsidR="00697B4E" w:rsidRPr="001D54D8">
              <w:rPr>
                <w:rFonts w:ascii="Times New Roman" w:hAnsi="Times New Roman"/>
                <w:sz w:val="24"/>
                <w:szCs w:val="24"/>
              </w:rPr>
              <w:t>занятости населения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, с целью информацион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ной и консультационной работы по оказанию содействия занятости учащейся молодежи и трудоустройству выпускников, проводятся лекции по теме: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Портфолио, как метод эффективного продвижения профессионалов на рынке труда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Техно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логия поиска работы на рынке труда, источники информации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организуются мастер-классы </w:t>
            </w:r>
            <w:r w:rsidRPr="001D54D8">
              <w:rPr>
                <w:rStyle w:val="FontStyle15"/>
                <w:sz w:val="24"/>
                <w:szCs w:val="24"/>
              </w:rPr>
              <w:t>по теме: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Собеседование с рабо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тодателем, язык жестов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. Отделом </w:t>
            </w:r>
            <w:r w:rsidR="00CB093D" w:rsidRPr="001D54D8">
              <w:rPr>
                <w:rFonts w:ascii="Times New Roman" w:hAnsi="Times New Roman"/>
                <w:sz w:val="24"/>
                <w:szCs w:val="24"/>
              </w:rPr>
              <w:t>организована работа по созданию портфолио выпускниками техникума. Каждый выпуск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="00CB093D" w:rsidRPr="001D54D8">
              <w:rPr>
                <w:rFonts w:ascii="Times New Roman" w:hAnsi="Times New Roman"/>
                <w:sz w:val="24"/>
                <w:szCs w:val="24"/>
              </w:rPr>
              <w:t>ник-инвалид на защите ВКР готов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предоставить членам ГЭ</w:t>
            </w:r>
            <w:r w:rsidR="00CB093D" w:rsidRPr="001D54D8">
              <w:rPr>
                <w:rFonts w:ascii="Times New Roman" w:hAnsi="Times New Roman"/>
                <w:sz w:val="24"/>
                <w:szCs w:val="24"/>
              </w:rPr>
              <w:t xml:space="preserve">К портфолио, включающее в себя: резюме, эссе, характеристику, представление от председателя предметной комиссии соответствующего профиля, перспективный индивидуальный план развития, результаты учебной деятельности, результаты дополнительного обучения, результаты учебно-производственной деятельности, достижения в научно-исследовательской и учебно-исследовательской работе, результаты социально-значимой деятельности, копию зачетной книжки, грамоты, благодарственные письма, сертификаты. </w:t>
            </w:r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 взаимодействия с другими ПОО/ВО в сфере обучения инва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лидов и лиц с ОВЗ (перечень организа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ций, направления взаимодействия, наличия договоров о сетевом взаимодей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ствии и т.д.)</w:t>
            </w:r>
          </w:p>
        </w:tc>
        <w:tc>
          <w:tcPr>
            <w:tcW w:w="13183" w:type="dxa"/>
            <w:gridSpan w:val="14"/>
          </w:tcPr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firstLine="437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БПОО заключила </w:t>
            </w:r>
            <w:r w:rsidR="00341D9C" w:rsidRPr="001D54D8">
              <w:rPr>
                <w:rFonts w:ascii="Times New Roman" w:hAnsi="Times New Roman"/>
              </w:rPr>
              <w:t xml:space="preserve">соглашения о сотрудничестве и взаимодействии по направлению инклюзивного профессионального образования </w:t>
            </w:r>
            <w:r w:rsidRPr="001D54D8">
              <w:rPr>
                <w:rFonts w:ascii="Times New Roman" w:hAnsi="Times New Roman"/>
                <w:lang w:val="en-US"/>
              </w:rPr>
              <w:t>c</w:t>
            </w:r>
            <w:r w:rsidRPr="001D54D8">
              <w:rPr>
                <w:rFonts w:ascii="Times New Roman" w:hAnsi="Times New Roman"/>
              </w:rPr>
              <w:t xml:space="preserve"> 2</w:t>
            </w:r>
            <w:r w:rsidR="00F92403">
              <w:rPr>
                <w:rFonts w:ascii="Times New Roman" w:hAnsi="Times New Roman"/>
              </w:rPr>
              <w:t>8 (100%)</w:t>
            </w:r>
            <w:r w:rsidRPr="001D54D8">
              <w:rPr>
                <w:rFonts w:ascii="Times New Roman" w:hAnsi="Times New Roman"/>
              </w:rPr>
              <w:t xml:space="preserve"> краевыми профессиональными образовательными организациями Хабаровского края, с Ресурсным учебно-методическим центром по обучению инвалидов и</w:t>
            </w:r>
            <w:r w:rsidR="00341D9C" w:rsidRPr="001D54D8">
              <w:rPr>
                <w:rFonts w:ascii="Times New Roman" w:hAnsi="Times New Roman"/>
              </w:rPr>
              <w:t xml:space="preserve"> лиц с</w:t>
            </w:r>
            <w:r w:rsidRPr="001D54D8">
              <w:rPr>
                <w:rFonts w:ascii="Times New Roman" w:hAnsi="Times New Roman"/>
              </w:rPr>
              <w:t xml:space="preserve"> ОВЗ ФГБОУ ВО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Тихоокеанский государственный универси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тет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 xml:space="preserve"> (г. Хабаровск).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firstLine="437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>С 2016 года заключены соглашения о сотрудничестве и взаимодействии между КГБ ПОУ ХПЭТ и другими БПОО Рос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сийской Федерации (3</w:t>
            </w:r>
            <w:r w:rsidR="005B5398" w:rsidRPr="001D54D8">
              <w:rPr>
                <w:rFonts w:ascii="Times New Roman" w:hAnsi="Times New Roman"/>
              </w:rPr>
              <w:t>7</w:t>
            </w:r>
            <w:r w:rsidRPr="001D54D8">
              <w:rPr>
                <w:rFonts w:ascii="Times New Roman" w:hAnsi="Times New Roman"/>
              </w:rPr>
              <w:t xml:space="preserve"> шт.)</w:t>
            </w:r>
            <w:r w:rsidR="00F022AF" w:rsidRPr="001D54D8">
              <w:rPr>
                <w:rFonts w:ascii="Times New Roman" w:hAnsi="Times New Roman"/>
              </w:rPr>
              <w:t>: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Бюджетное профессиональное образовательное учреждение Республики Алтай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Горно-Алтайский государственный по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литехнический колледж имени М.З. Гнездилова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Бюджетное учреждение профессионального образования Ханты-Мансийского автономного округа – Югры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Нижневар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товский социально-гуманитарный колледж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Государственное автономное профессиональное образовательное учреждение Иркутской области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Иркутский техникум авиастроения и материалообработки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Государственное бюджетное профессиональное образовательное учреждение Новосибирской области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Новосибирский профессионально-педагогический колледж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Style w:val="ac"/>
                <w:rFonts w:ascii="Times New Roman" w:hAnsi="Times New Roman"/>
                <w:b w:val="0"/>
              </w:rPr>
            </w:pPr>
            <w:r w:rsidRPr="001D54D8">
              <w:rPr>
                <w:rStyle w:val="ac"/>
                <w:rFonts w:ascii="Times New Roman" w:hAnsi="Times New Roman"/>
              </w:rPr>
              <w:t xml:space="preserve">- </w:t>
            </w:r>
            <w:r w:rsidRPr="001D54D8">
              <w:rPr>
                <w:rStyle w:val="ac"/>
                <w:rFonts w:ascii="Times New Roman" w:hAnsi="Times New Roman"/>
                <w:b w:val="0"/>
              </w:rPr>
              <w:t>Государственное бюджетное профессиональное образовательное учреждение Республики Хакасия </w:t>
            </w:r>
            <w:r w:rsidR="008B6061">
              <w:rPr>
                <w:rStyle w:val="ac"/>
                <w:rFonts w:ascii="Times New Roman" w:hAnsi="Times New Roman"/>
                <w:b w:val="0"/>
              </w:rPr>
              <w:t>"</w:t>
            </w:r>
            <w:r w:rsidRPr="001D54D8">
              <w:rPr>
                <w:rStyle w:val="ac"/>
                <w:rFonts w:ascii="Times New Roman" w:hAnsi="Times New Roman"/>
                <w:b w:val="0"/>
              </w:rPr>
              <w:t>Хакасский колледж профессиональных технологий</w:t>
            </w:r>
            <w:r w:rsidR="008B6061">
              <w:rPr>
                <w:rStyle w:val="ac"/>
                <w:rFonts w:ascii="Times New Roman" w:hAnsi="Times New Roman"/>
                <w:b w:val="0"/>
              </w:rPr>
              <w:t>"</w:t>
            </w:r>
            <w:r w:rsidRPr="001D54D8">
              <w:rPr>
                <w:rStyle w:val="ac"/>
                <w:rFonts w:ascii="Times New Roman" w:hAnsi="Times New Roman"/>
                <w:b w:val="0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lastRenderedPageBreak/>
              <w:t xml:space="preserve">- Государственное бюджетное профессиональное образовательное учреждение Республики Тыва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Тувинский политехни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ческий техникум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Государственное профессиональное образовательное автономное учреждение Амурской области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Амурский педагогиче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ский колледж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Государственное профессиональное образовательное учреждение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Профессиональный колледж г. Новокузнецка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  <w:bCs/>
              </w:rPr>
              <w:t xml:space="preserve">- Краевое государственное бюджетное профессиональное образовательное учреждение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Автомобильно-технический кол</w:t>
            </w:r>
            <w:r w:rsidR="001D54D8">
              <w:rPr>
                <w:rFonts w:ascii="Times New Roman" w:hAnsi="Times New Roman"/>
                <w:bCs/>
              </w:rPr>
              <w:softHyphen/>
            </w:r>
            <w:r w:rsidRPr="001D54D8">
              <w:rPr>
                <w:rFonts w:ascii="Times New Roman" w:hAnsi="Times New Roman"/>
                <w:bCs/>
              </w:rPr>
              <w:t>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Style w:val="ac"/>
                <w:rFonts w:ascii="Times New Roman" w:hAnsi="Times New Roman"/>
                <w:b w:val="0"/>
              </w:rPr>
            </w:pPr>
            <w:r w:rsidRPr="001D54D8">
              <w:rPr>
                <w:rStyle w:val="ac"/>
                <w:rFonts w:ascii="Times New Roman" w:hAnsi="Times New Roman"/>
              </w:rPr>
              <w:t xml:space="preserve">- </w:t>
            </w:r>
            <w:r w:rsidRPr="001D54D8">
              <w:rPr>
                <w:rStyle w:val="ac"/>
                <w:rFonts w:ascii="Times New Roman" w:hAnsi="Times New Roman"/>
                <w:b w:val="0"/>
              </w:rPr>
              <w:t xml:space="preserve">Краевое государственное бюджетное профессиональное образовательное учреждение </w:t>
            </w:r>
            <w:r w:rsidR="008B6061">
              <w:rPr>
                <w:rStyle w:val="ac"/>
                <w:rFonts w:ascii="Times New Roman" w:hAnsi="Times New Roman"/>
                <w:b w:val="0"/>
              </w:rPr>
              <w:t>"</w:t>
            </w:r>
            <w:r w:rsidRPr="001D54D8">
              <w:rPr>
                <w:rStyle w:val="ac"/>
                <w:rFonts w:ascii="Times New Roman" w:hAnsi="Times New Roman"/>
                <w:b w:val="0"/>
              </w:rPr>
              <w:t>Бийский промышленно-технологический колледж</w:t>
            </w:r>
            <w:r w:rsidR="008B6061">
              <w:rPr>
                <w:rStyle w:val="ac"/>
                <w:rFonts w:ascii="Times New Roman" w:hAnsi="Times New Roman"/>
                <w:b w:val="0"/>
              </w:rPr>
              <w:t>"</w:t>
            </w:r>
            <w:r w:rsidRPr="001D54D8">
              <w:rPr>
                <w:rStyle w:val="ac"/>
                <w:rFonts w:ascii="Times New Roman" w:hAnsi="Times New Roman"/>
                <w:b w:val="0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Областное государственное бюджетное профессиональное образовательное учреждение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Костромской машинострои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тельный техникум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Государственное автономное профессиональное образовательное учреждение Республики Саха (Якутия)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Южно-Якутский технологический колледж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 xml:space="preserve">, именуемое в дальнейшем 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ГАПОУ РС (Я) ЮЯТК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  <w:color w:val="000000"/>
              </w:rPr>
              <w:t xml:space="preserve">- Базовая профессиональная образовательная организация БПОУ ОО </w:t>
            </w:r>
            <w:r w:rsidR="008B6061">
              <w:rPr>
                <w:rFonts w:ascii="Times New Roman" w:hAnsi="Times New Roman"/>
                <w:color w:val="000000"/>
              </w:rPr>
              <w:t>"</w:t>
            </w:r>
            <w:r w:rsidRPr="001D54D8">
              <w:rPr>
                <w:rFonts w:ascii="Times New Roman" w:hAnsi="Times New Roman"/>
                <w:color w:val="000000"/>
              </w:rPr>
              <w:t>Орловский технологический техникум</w:t>
            </w:r>
            <w:r w:rsidR="008B6061">
              <w:rPr>
                <w:rFonts w:ascii="Times New Roman" w:hAnsi="Times New Roman"/>
                <w:color w:val="000000"/>
              </w:rPr>
              <w:t>"</w:t>
            </w:r>
            <w:r w:rsidR="005B5398" w:rsidRPr="001D54D8">
              <w:rPr>
                <w:rFonts w:ascii="Times New Roman" w:hAnsi="Times New Roman"/>
              </w:rPr>
              <w:t>;</w:t>
            </w:r>
          </w:p>
          <w:p w:rsidR="005B5398" w:rsidRPr="001D54D8" w:rsidRDefault="005B5398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</w:rPr>
              <w:t xml:space="preserve">- </w:t>
            </w:r>
            <w:r w:rsidRPr="001D54D8">
              <w:rPr>
                <w:rFonts w:ascii="Times New Roman" w:hAnsi="Times New Roman"/>
                <w:bCs/>
              </w:rPr>
              <w:t xml:space="preserve">ГБПУ Астраханской области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Астраханский губернский техникум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 xml:space="preserve">; </w:t>
            </w:r>
          </w:p>
          <w:p w:rsidR="005B5398" w:rsidRPr="001D54D8" w:rsidRDefault="005B5398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</w:t>
            </w:r>
            <w:r w:rsidR="00312A32" w:rsidRPr="001D54D8">
              <w:rPr>
                <w:rFonts w:ascii="Times New Roman" w:hAnsi="Times New Roman"/>
                <w:bCs/>
              </w:rPr>
              <w:t xml:space="preserve">ГАПОУ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="00312A32" w:rsidRPr="001D54D8">
              <w:rPr>
                <w:rFonts w:ascii="Times New Roman" w:hAnsi="Times New Roman"/>
                <w:bCs/>
              </w:rPr>
              <w:t>Брянский строительно-технологический техникум имени Л.Я.Кучеева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="00312A32" w:rsidRPr="001D54D8">
              <w:rPr>
                <w:rFonts w:ascii="Times New Roman" w:hAnsi="Times New Roman"/>
                <w:bCs/>
              </w:rPr>
              <w:t>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ГАПОУ Владимирской области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Вязниковский технико-экономический колледж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БПОУ ВО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Череповецкий лесомеханический техникум им В.П.Чкалова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ГБПОУ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Новоусманский многопрофильный техникум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Забайкальский техникум профессиональных технологий и сервиса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ГАПОУ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Иркутский техникум авиастроения и материалообработки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ГКПОУ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Кабардино-Балкарский гуманитарно-технический колледж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 xml:space="preserve"> МОН КБР;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ГБУ Калининградской области профессиональная образовательная организация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Колледж информационных технологий и строительства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КГПОБУ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Камчатский педагогический колледж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312A32" w:rsidRPr="001D54D8" w:rsidRDefault="00312A32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ОГБПОУ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Костромской машиностроительный техникум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="001731AC"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Магаданское областное ГАПОУ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Технологический лицей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ГАПОУ МО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Мурманский колледж экономики и информационных технологий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ОГАПОУ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Технологический колледж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ГБПОУ НО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Новосибирский профессионально-педагогический колледж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БПОУ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Омский колледж профессиональных технологий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БПОУОО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Орловский технологический техникум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lastRenderedPageBreak/>
              <w:t xml:space="preserve">- ГБПОУ ПО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Кузнецкий многопрофильный колледж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="001D1576"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Государственное бюджетное профессиональное образовательное учреждение Республики Адыгея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Майкопский инду</w:t>
            </w:r>
            <w:r w:rsidR="001D54D8">
              <w:rPr>
                <w:rFonts w:ascii="Times New Roman" w:hAnsi="Times New Roman"/>
                <w:bCs/>
              </w:rPr>
              <w:softHyphen/>
            </w:r>
            <w:r w:rsidRPr="001D54D8">
              <w:rPr>
                <w:rFonts w:ascii="Times New Roman" w:hAnsi="Times New Roman"/>
                <w:bCs/>
              </w:rPr>
              <w:t>стриальный техникум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БПОУ РА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Горно-Алтайский государственный политехнический колледж имени М.З.Гнездилова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ГБПОУ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Уфимский колледж статистики, информатики и вычислительной техники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ГБПОУ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Бурятский республиканский информационно-экономический техникум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bCs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ГБПОУ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Байкальский многопрофильный колледж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;</w:t>
            </w:r>
          </w:p>
          <w:p w:rsidR="001731AC" w:rsidRPr="001D54D8" w:rsidRDefault="001731AC" w:rsidP="00E549B6">
            <w:pPr>
              <w:pStyle w:val="msonormalbullet2gif"/>
              <w:spacing w:before="0" w:beforeAutospacing="0" w:after="0" w:afterAutospacing="0"/>
              <w:ind w:left="34" w:firstLine="283"/>
              <w:contextualSpacing/>
              <w:rPr>
                <w:rFonts w:ascii="Times New Roman" w:hAnsi="Times New Roman"/>
                <w:color w:val="000000"/>
              </w:rPr>
            </w:pPr>
            <w:r w:rsidRPr="001D54D8">
              <w:rPr>
                <w:rFonts w:ascii="Times New Roman" w:hAnsi="Times New Roman"/>
                <w:bCs/>
              </w:rPr>
              <w:t xml:space="preserve">- ГБПОУ РД 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Республиканский аграрно-экономический колледж</w:t>
            </w:r>
            <w:r w:rsidR="008B6061">
              <w:rPr>
                <w:rFonts w:ascii="Times New Roman" w:hAnsi="Times New Roman"/>
                <w:bCs/>
              </w:rPr>
              <w:t>"</w:t>
            </w:r>
            <w:r w:rsidRPr="001D54D8">
              <w:rPr>
                <w:rFonts w:ascii="Times New Roman" w:hAnsi="Times New Roman"/>
                <w:bCs/>
              </w:rPr>
              <w:t>.</w:t>
            </w:r>
          </w:p>
          <w:p w:rsidR="004744F6" w:rsidRPr="001D54D8" w:rsidRDefault="004744F6" w:rsidP="00E549B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firstLine="437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БПОО заключены </w:t>
            </w:r>
            <w:r w:rsidR="000C190E" w:rsidRPr="001D54D8">
              <w:rPr>
                <w:rFonts w:ascii="Times New Roman" w:hAnsi="Times New Roman"/>
              </w:rPr>
              <w:t>20</w:t>
            </w:r>
            <w:r w:rsidRPr="001D54D8">
              <w:rPr>
                <w:rFonts w:ascii="Times New Roman" w:hAnsi="Times New Roman"/>
              </w:rPr>
              <w:t xml:space="preserve"> соглашений о сотрудничестве и взаимодействии с заинтересованными образовательными учрежде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 xml:space="preserve">ниями и организациями Хабаровского края:   </w:t>
            </w:r>
          </w:p>
          <w:p w:rsidR="004744F6" w:rsidRPr="001D54D8" w:rsidRDefault="004744F6" w:rsidP="00E549B6">
            <w:pPr>
              <w:pStyle w:val="msonormalbullet2gif"/>
              <w:spacing w:before="0" w:beforeAutospacing="0" w:after="0" w:afterAutospacing="0"/>
              <w:ind w:firstLine="437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>- краевым</w:t>
            </w:r>
            <w:r w:rsidR="000C190E" w:rsidRPr="001D54D8">
              <w:rPr>
                <w:rFonts w:ascii="Times New Roman" w:hAnsi="Times New Roman"/>
              </w:rPr>
              <w:t>и</w:t>
            </w:r>
            <w:r w:rsidRPr="001D54D8">
              <w:rPr>
                <w:rFonts w:ascii="Times New Roman" w:hAnsi="Times New Roman"/>
              </w:rPr>
              <w:t xml:space="preserve"> государственным</w:t>
            </w:r>
            <w:r w:rsidR="000C190E" w:rsidRPr="001D54D8">
              <w:rPr>
                <w:rFonts w:ascii="Times New Roman" w:hAnsi="Times New Roman"/>
              </w:rPr>
              <w:t>и</w:t>
            </w:r>
            <w:r w:rsidRPr="001D54D8">
              <w:rPr>
                <w:rFonts w:ascii="Times New Roman" w:hAnsi="Times New Roman"/>
              </w:rPr>
              <w:t xml:space="preserve"> бюджетным</w:t>
            </w:r>
            <w:r w:rsidR="000C190E" w:rsidRPr="001D54D8">
              <w:rPr>
                <w:rFonts w:ascii="Times New Roman" w:hAnsi="Times New Roman"/>
              </w:rPr>
              <w:t>и</w:t>
            </w:r>
            <w:r w:rsidRPr="001D54D8">
              <w:rPr>
                <w:rFonts w:ascii="Times New Roman" w:hAnsi="Times New Roman"/>
              </w:rPr>
              <w:t xml:space="preserve"> общеобразовательным</w:t>
            </w:r>
            <w:r w:rsidR="000C190E" w:rsidRPr="001D54D8">
              <w:rPr>
                <w:rFonts w:ascii="Times New Roman" w:hAnsi="Times New Roman"/>
              </w:rPr>
              <w:t>иучреждениями</w:t>
            </w:r>
            <w:r w:rsidRPr="001D54D8">
              <w:rPr>
                <w:rFonts w:ascii="Times New Roman" w:hAnsi="Times New Roman"/>
              </w:rPr>
              <w:t>, реализующим</w:t>
            </w:r>
            <w:r w:rsidR="000C190E" w:rsidRPr="001D54D8">
              <w:rPr>
                <w:rFonts w:ascii="Times New Roman" w:hAnsi="Times New Roman"/>
              </w:rPr>
              <w:t>и</w:t>
            </w:r>
            <w:r w:rsidRPr="001D54D8">
              <w:rPr>
                <w:rFonts w:ascii="Times New Roman" w:hAnsi="Times New Roman"/>
              </w:rPr>
              <w:t xml:space="preserve"> адаптированные ос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 xml:space="preserve">новные общеобразовательные программы </w:t>
            </w:r>
            <w:r w:rsidR="008B6061">
              <w:rPr>
                <w:rFonts w:ascii="Times New Roman" w:hAnsi="Times New Roman"/>
              </w:rPr>
              <w:t>"</w:t>
            </w:r>
            <w:r w:rsidR="000C190E" w:rsidRPr="001D54D8">
              <w:rPr>
                <w:rFonts w:ascii="Times New Roman" w:hAnsi="Times New Roman"/>
              </w:rPr>
              <w:t>Ш</w:t>
            </w:r>
            <w:r w:rsidRPr="001D54D8">
              <w:rPr>
                <w:rFonts w:ascii="Times New Roman" w:hAnsi="Times New Roman"/>
              </w:rPr>
              <w:t>кол</w:t>
            </w:r>
            <w:r w:rsidR="000C190E" w:rsidRPr="001D54D8">
              <w:rPr>
                <w:rFonts w:ascii="Times New Roman" w:hAnsi="Times New Roman"/>
              </w:rPr>
              <w:t>ы</w:t>
            </w:r>
            <w:r w:rsidRPr="001D54D8">
              <w:rPr>
                <w:rFonts w:ascii="Times New Roman" w:hAnsi="Times New Roman"/>
              </w:rPr>
              <w:t>-интернат</w:t>
            </w:r>
            <w:r w:rsidR="000C190E" w:rsidRPr="001D54D8">
              <w:rPr>
                <w:rFonts w:ascii="Times New Roman" w:hAnsi="Times New Roman"/>
              </w:rPr>
              <w:t>ы</w:t>
            </w:r>
            <w:r w:rsidRPr="001D54D8">
              <w:rPr>
                <w:rFonts w:ascii="Times New Roman" w:hAnsi="Times New Roman"/>
              </w:rPr>
              <w:t xml:space="preserve"> № </w:t>
            </w:r>
            <w:r w:rsidR="000C190E" w:rsidRPr="001D54D8">
              <w:rPr>
                <w:rFonts w:ascii="Times New Roman" w:hAnsi="Times New Roman"/>
              </w:rPr>
              <w:t xml:space="preserve">1, </w:t>
            </w:r>
            <w:r w:rsidRPr="001D54D8">
              <w:rPr>
                <w:rFonts w:ascii="Times New Roman" w:hAnsi="Times New Roman"/>
              </w:rPr>
              <w:t>2</w:t>
            </w:r>
            <w:r w:rsidR="000C190E" w:rsidRPr="001D54D8">
              <w:rPr>
                <w:rFonts w:ascii="Times New Roman" w:hAnsi="Times New Roman"/>
              </w:rPr>
              <w:t>, 3, 5, 6, 9, 10, 11, 12, 13, 14, 16, 19, 20</w:t>
            </w:r>
            <w:r w:rsidR="008B6061">
              <w:rPr>
                <w:rFonts w:ascii="Times New Roman" w:hAnsi="Times New Roman"/>
              </w:rPr>
              <w:t>"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E549B6">
            <w:pPr>
              <w:tabs>
                <w:tab w:val="left" w:pos="742"/>
              </w:tabs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краевым государственным казенным учреждением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Центр социальной поддержки населения по г. Хабаровску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4F6" w:rsidRPr="001D54D8" w:rsidRDefault="004744F6" w:rsidP="00E549B6">
            <w:pPr>
              <w:tabs>
                <w:tab w:val="left" w:pos="742"/>
              </w:tabs>
              <w:spacing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Хабаровской краевой организацией Общероссийской общественной организации 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Всероссийское общество инвали</w:t>
            </w:r>
            <w:r w:rsidR="001D54D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дов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744F6" w:rsidRPr="001D54D8" w:rsidRDefault="004744F6" w:rsidP="00E549B6">
            <w:pPr>
              <w:tabs>
                <w:tab w:val="left" w:pos="742"/>
                <w:tab w:val="left" w:pos="884"/>
              </w:tabs>
              <w:spacing w:line="240" w:lineRule="auto"/>
              <w:ind w:firstLine="43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 краевым государственным бюджетным учреждением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Хабаровский центр психолого-педагогической, медицинской и социальной помощи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4F6" w:rsidRPr="001D54D8" w:rsidRDefault="004744F6" w:rsidP="00E549B6">
            <w:pPr>
              <w:tabs>
                <w:tab w:val="left" w:pos="742"/>
              </w:tabs>
              <w:spacing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краевым государственным казенным учреждением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Центр занятости населения города Хабаровска и Хабаровского района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4F6" w:rsidRPr="001D54D8" w:rsidRDefault="004744F6" w:rsidP="00E549B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Хабаровской региональной организацией Общероссийской общественной организации 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Всероссийское ордена Трудо</w:t>
            </w:r>
            <w:r w:rsidR="001D54D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вого Красного Знамени общество слепых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744F6" w:rsidRPr="001D54D8" w:rsidRDefault="004744F6" w:rsidP="00E549B6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Хабаровским краевым отделением Общероссийской общественной организации инвалидов 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Всероссийское общество глухих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744F6" w:rsidRPr="001D54D8" w:rsidRDefault="004744F6" w:rsidP="00E549B6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краевым государственным бюджетным учреждением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Хабаровский центр социальной реабилитации инвалидов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DF0" w:rsidRPr="001D54D8" w:rsidRDefault="004744F6" w:rsidP="00E549B6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Направления сотрудничества: совместное использование кадрового потенциала; </w:t>
            </w:r>
            <w:r w:rsidR="00890167" w:rsidRPr="001D54D8">
              <w:rPr>
                <w:rFonts w:ascii="Times New Roman" w:hAnsi="Times New Roman"/>
                <w:sz w:val="24"/>
                <w:szCs w:val="24"/>
              </w:rPr>
              <w:t>обмен опытом; проведение совместных мероприятий; консультирование педагогов, специалистов, руководителей профессиональных образовательных организаций региона по вопросам организации инклюзивного образования. Консультирование осуществляется в очной форме, дистанци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="00890167" w:rsidRPr="001D54D8">
              <w:rPr>
                <w:rFonts w:ascii="Times New Roman" w:hAnsi="Times New Roman"/>
                <w:sz w:val="24"/>
                <w:szCs w:val="24"/>
              </w:rPr>
              <w:t>онной форме, по телефону.</w:t>
            </w:r>
          </w:p>
          <w:p w:rsidR="00E549B6" w:rsidRPr="001D54D8" w:rsidRDefault="001D1576" w:rsidP="001D54D8">
            <w:pPr>
              <w:spacing w:line="240" w:lineRule="auto"/>
              <w:ind w:firstLine="45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D54D8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рамках</w:t>
            </w:r>
            <w:r w:rsidR="00B13DF0" w:rsidRPr="001D54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взаимодействия осуществляются совместные программы, проекты и мероприятия, проводятся научные и науч</w:t>
            </w:r>
            <w:r w:rsidR="001D54D8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="00B13DF0" w:rsidRPr="001D54D8">
              <w:rPr>
                <w:rFonts w:ascii="Times New Roman" w:eastAsia="Times New Roman" w:hAnsi="Times New Roman"/>
                <w:bCs/>
                <w:sz w:val="24"/>
                <w:szCs w:val="24"/>
              </w:rPr>
              <w:t>но-методические конференции, семинары, совещания по обмену педагогическим опытом. Организовываются и проводятся совместные профориентационные мероприятия с обучающимися-инвалидами и лицами с ОВЗ.</w:t>
            </w:r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275A0B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Направления взаимо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действия с </w:t>
            </w:r>
            <w:r w:rsidR="00275A0B">
              <w:rPr>
                <w:rFonts w:ascii="Times New Roman" w:hAnsi="Times New Roman"/>
                <w:b/>
                <w:sz w:val="24"/>
                <w:szCs w:val="24"/>
              </w:rPr>
              <w:t>федеральным методическим центром по обучению инвалидов и лиц с ОВЗ в системе СПО, созданным на базе ФГАОУ ВО</w:t>
            </w:r>
            <w:r w:rsidR="008B606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Российский уни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верситет дружбы народов</w:t>
            </w:r>
            <w:r w:rsidR="008B606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(РУДН)</w:t>
            </w:r>
          </w:p>
        </w:tc>
        <w:tc>
          <w:tcPr>
            <w:tcW w:w="13183" w:type="dxa"/>
            <w:gridSpan w:val="14"/>
          </w:tcPr>
          <w:p w:rsidR="004744F6" w:rsidRPr="001D54D8" w:rsidRDefault="004744F6" w:rsidP="004744F6">
            <w:pPr>
              <w:pStyle w:val="msonormalbullet2gif"/>
              <w:spacing w:before="60" w:beforeAutospacing="0" w:after="0" w:afterAutospacing="0"/>
              <w:ind w:firstLine="415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lastRenderedPageBreak/>
              <w:t>Направления взаимодействия с РУДН:</w:t>
            </w:r>
          </w:p>
          <w:p w:rsidR="004744F6" w:rsidRPr="001D54D8" w:rsidRDefault="004744F6" w:rsidP="004744F6">
            <w:pPr>
              <w:pStyle w:val="msonormalbullet2gif"/>
              <w:spacing w:before="0" w:beforeAutospacing="0" w:after="0" w:afterAutospacing="0"/>
              <w:ind w:firstLine="414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lastRenderedPageBreak/>
              <w:t>- участие педагогических и руководящих работников техникума в вебинарах и курсах повышения квалификации</w:t>
            </w:r>
            <w:r w:rsidR="00075147"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BF740F" w:rsidP="004744F6">
            <w:pPr>
              <w:pStyle w:val="msonormalbullet2gif"/>
              <w:spacing w:before="0" w:beforeAutospacing="0" w:after="0" w:afterAutospacing="0"/>
              <w:ind w:firstLine="414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</w:t>
            </w:r>
            <w:r w:rsidRPr="001D54D8">
              <w:rPr>
                <w:rFonts w:ascii="Times New Roman" w:eastAsia="Times New Roman" w:hAnsi="Times New Roman"/>
              </w:rPr>
              <w:t>экспертно-консультационное сопровождение деятельности профессиональных образовательных организаций, реализу</w:t>
            </w:r>
            <w:r w:rsidR="001D54D8">
              <w:rPr>
                <w:rFonts w:ascii="Times New Roman" w:eastAsia="Times New Roman" w:hAnsi="Times New Roman"/>
              </w:rPr>
              <w:softHyphen/>
            </w:r>
            <w:r w:rsidRPr="001D54D8">
              <w:rPr>
                <w:rFonts w:ascii="Times New Roman" w:eastAsia="Times New Roman" w:hAnsi="Times New Roman"/>
              </w:rPr>
              <w:t>ющих образовательные программы СПО и профессионального обучения для инвалидов и обучающихся с ОВЗ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744F6" w:rsidRPr="001D54D8" w:rsidRDefault="004744F6" w:rsidP="004744F6">
            <w:pPr>
              <w:pStyle w:val="msonormalbullet2gif"/>
              <w:spacing w:before="0" w:beforeAutospacing="0" w:after="0" w:afterAutospacing="0"/>
              <w:ind w:firstLine="414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участие в мониторинге деятельности </w:t>
            </w:r>
            <w:r w:rsidR="005D093F" w:rsidRPr="001D54D8">
              <w:rPr>
                <w:rFonts w:ascii="Times New Roman" w:hAnsi="Times New Roman"/>
              </w:rPr>
              <w:t>БПОО</w:t>
            </w:r>
            <w:r w:rsidRPr="001D54D8">
              <w:rPr>
                <w:rFonts w:ascii="Times New Roman" w:hAnsi="Times New Roman"/>
              </w:rPr>
              <w:t>;</w:t>
            </w:r>
          </w:p>
          <w:p w:rsidR="00423A34" w:rsidRPr="001D54D8" w:rsidRDefault="004744F6" w:rsidP="000A0204">
            <w:pPr>
              <w:pStyle w:val="msonormalbullet2gif"/>
              <w:spacing w:before="0" w:beforeAutospacing="0" w:after="0" w:afterAutospacing="0"/>
              <w:ind w:firstLine="414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>- консультированиеспециалистовБПОО по вопросам обучения лиц с инвалидностью и ОВЗ и создания инклюзивного</w:t>
            </w:r>
            <w:r w:rsidR="00BF740F" w:rsidRPr="001D54D8">
              <w:rPr>
                <w:rFonts w:ascii="Times New Roman" w:hAnsi="Times New Roman"/>
              </w:rPr>
              <w:t xml:space="preserve"> образовательного пространства;</w:t>
            </w:r>
          </w:p>
          <w:p w:rsidR="00BF740F" w:rsidRPr="001D54D8" w:rsidRDefault="00BF740F" w:rsidP="000A0204">
            <w:pPr>
              <w:pStyle w:val="msonormalbullet2gif"/>
              <w:spacing w:before="0" w:beforeAutospacing="0" w:after="0" w:afterAutospacing="0"/>
              <w:ind w:firstLine="414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 xml:space="preserve">- размещение информации </w:t>
            </w:r>
            <w:r w:rsidR="007E525E" w:rsidRPr="001D54D8">
              <w:rPr>
                <w:rFonts w:ascii="Times New Roman" w:hAnsi="Times New Roman"/>
              </w:rPr>
              <w:t xml:space="preserve">о проводимых олимпиадах на территории БПОО с участием инвалидов и лиц с </w:t>
            </w:r>
            <w:r w:rsidR="001D1576" w:rsidRPr="001D54D8">
              <w:rPr>
                <w:rFonts w:ascii="Times New Roman" w:hAnsi="Times New Roman"/>
              </w:rPr>
              <w:t>ОВЗ, семина</w:t>
            </w:r>
            <w:r w:rsidR="001D54D8">
              <w:rPr>
                <w:rFonts w:ascii="Times New Roman" w:hAnsi="Times New Roman"/>
              </w:rPr>
              <w:softHyphen/>
            </w:r>
            <w:r w:rsidR="001D1576" w:rsidRPr="001D54D8">
              <w:rPr>
                <w:rFonts w:ascii="Times New Roman" w:hAnsi="Times New Roman"/>
              </w:rPr>
              <w:t>рах</w:t>
            </w:r>
            <w:r w:rsidR="007E525E" w:rsidRPr="001D54D8">
              <w:rPr>
                <w:rFonts w:ascii="Times New Roman" w:hAnsi="Times New Roman"/>
              </w:rPr>
              <w:t xml:space="preserve"> по вопросам инклюзивного профессионального образования инвалидов</w:t>
            </w:r>
            <w:r w:rsidRPr="001D54D8">
              <w:rPr>
                <w:rFonts w:ascii="Times New Roman" w:hAnsi="Times New Roman"/>
              </w:rPr>
              <w:t>;</w:t>
            </w:r>
          </w:p>
          <w:p w:rsidR="00B13DF0" w:rsidRPr="001D54D8" w:rsidRDefault="00BF740F" w:rsidP="00BF740F">
            <w:pPr>
              <w:pStyle w:val="msonormalbullet2gif"/>
              <w:spacing w:before="0" w:beforeAutospacing="0" w:after="0" w:afterAutospacing="0"/>
              <w:ind w:firstLine="414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>- участие в конкурсах</w:t>
            </w:r>
            <w:r w:rsidR="003A4A74" w:rsidRPr="001D54D8">
              <w:rPr>
                <w:rFonts w:ascii="Times New Roman" w:hAnsi="Times New Roman"/>
              </w:rPr>
              <w:t>,</w:t>
            </w:r>
            <w:r w:rsidRPr="001D54D8">
              <w:rPr>
                <w:rFonts w:ascii="Times New Roman" w:hAnsi="Times New Roman"/>
              </w:rPr>
              <w:t xml:space="preserve"> проводимых РУДН, БПОО и РУМЦ</w:t>
            </w:r>
            <w:r w:rsidR="00066A19" w:rsidRPr="001D54D8">
              <w:rPr>
                <w:rFonts w:ascii="Times New Roman" w:hAnsi="Times New Roman"/>
              </w:rPr>
              <w:t>.</w:t>
            </w:r>
          </w:p>
          <w:p w:rsidR="007E525E" w:rsidRPr="001D54D8" w:rsidRDefault="007E525E" w:rsidP="007E525E">
            <w:pPr>
              <w:pStyle w:val="msonormalbullet2gif"/>
              <w:spacing w:before="0" w:beforeAutospacing="0" w:after="0" w:afterAutospacing="0"/>
              <w:ind w:firstLine="459"/>
              <w:contextualSpacing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</w:rPr>
              <w:t>Для работы БПОО постоянно пользуемся нормативной базой, методическими рекомендациями и необходимой инфор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мацией, размещенной на сайте Федерального методического центра среднего профессионального образования и профессио</w:t>
            </w:r>
            <w:r w:rsidR="001D54D8">
              <w:rPr>
                <w:rFonts w:ascii="Times New Roman" w:hAnsi="Times New Roman"/>
              </w:rPr>
              <w:softHyphen/>
            </w:r>
            <w:r w:rsidRPr="001D54D8">
              <w:rPr>
                <w:rFonts w:ascii="Times New Roman" w:hAnsi="Times New Roman"/>
              </w:rPr>
              <w:t>нального обучения лиц с инвалидностью и ОВЗ.</w:t>
            </w:r>
          </w:p>
        </w:tc>
      </w:tr>
      <w:tr w:rsidR="004744F6" w:rsidRPr="008100D7" w:rsidTr="00F92403">
        <w:tc>
          <w:tcPr>
            <w:tcW w:w="2665" w:type="dxa"/>
            <w:vMerge w:val="restart"/>
          </w:tcPr>
          <w:p w:rsidR="004744F6" w:rsidRPr="001D54D8" w:rsidRDefault="004744F6" w:rsidP="009D44DA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планируе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мого к закупке специ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ального учебного, ре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абилитационного, компьютерного обо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рудования в 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соответствии с уче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том разнообразия особых образователь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ных потребностей и индивидуальных воз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можностей инвали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дов, оснащение каби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нетов педагога-психолога, учителя-дефектолога, кабине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та психологической разгрузки (сенсорной комнаты), а также приобретение и уста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новка дополнитель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ного оборудования для обучения лиц с ОВЗ</w:t>
            </w:r>
            <w:r w:rsidR="009D44DA"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в учебно-производственных мастерских и лабора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9D44DA" w:rsidRPr="001D54D8">
              <w:rPr>
                <w:rFonts w:ascii="Times New Roman" w:hAnsi="Times New Roman"/>
                <w:b/>
                <w:sz w:val="24"/>
                <w:szCs w:val="24"/>
              </w:rPr>
              <w:t>ториях для трех нозо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9D44DA" w:rsidRPr="001D54D8">
              <w:rPr>
                <w:rFonts w:ascii="Times New Roman" w:hAnsi="Times New Roman"/>
                <w:b/>
                <w:sz w:val="24"/>
                <w:szCs w:val="24"/>
              </w:rPr>
              <w:t>логических групп: нарушения зрения, нарушения слуха, нарушения опорно-двигательного аппа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9D44DA" w:rsidRPr="001D54D8">
              <w:rPr>
                <w:rFonts w:ascii="Times New Roman" w:hAnsi="Times New Roman"/>
                <w:b/>
                <w:sz w:val="24"/>
                <w:szCs w:val="24"/>
              </w:rPr>
              <w:t>рата)</w:t>
            </w:r>
          </w:p>
        </w:tc>
        <w:tc>
          <w:tcPr>
            <w:tcW w:w="6507" w:type="dxa"/>
            <w:gridSpan w:val="5"/>
          </w:tcPr>
          <w:p w:rsidR="004744F6" w:rsidRPr="001D54D8" w:rsidRDefault="004744F6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счет средств из ФБ:</w:t>
            </w:r>
          </w:p>
          <w:p w:rsidR="00F07FE9" w:rsidRPr="001D54D8" w:rsidRDefault="00F07FE9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gridSpan w:val="9"/>
          </w:tcPr>
          <w:p w:rsidR="004744F6" w:rsidRPr="001D54D8" w:rsidRDefault="004744F6" w:rsidP="004744F6">
            <w:pPr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За счет средств из РБ:</w:t>
            </w:r>
          </w:p>
        </w:tc>
      </w:tr>
      <w:tr w:rsidR="004744F6" w:rsidRPr="008100D7" w:rsidTr="00F92403">
        <w:trPr>
          <w:trHeight w:val="983"/>
        </w:trPr>
        <w:tc>
          <w:tcPr>
            <w:tcW w:w="2665" w:type="dxa"/>
            <w:vMerge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gridSpan w:val="5"/>
          </w:tcPr>
          <w:p w:rsidR="000A0204" w:rsidRPr="001D54D8" w:rsidRDefault="00D36FBB" w:rsidP="00D36FBB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F07FE9" w:rsidRPr="001D54D8">
              <w:rPr>
                <w:rFonts w:ascii="Times New Roman" w:hAnsi="Times New Roman"/>
                <w:b/>
                <w:sz w:val="24"/>
                <w:szCs w:val="24"/>
              </w:rPr>
              <w:t>Сварочные мастерские</w:t>
            </w:r>
            <w:r w:rsidR="00A90ED8"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90ED8" w:rsidRPr="001D54D8">
              <w:rPr>
                <w:rFonts w:ascii="Times New Roman" w:hAnsi="Times New Roman"/>
                <w:sz w:val="24"/>
                <w:szCs w:val="24"/>
              </w:rPr>
              <w:t>адаптированные для людей с ограниченными возможностями здоровья)</w:t>
            </w:r>
            <w:r w:rsidR="00F07FE9" w:rsidRPr="001D54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07FE9" w:rsidRPr="001D54D8" w:rsidRDefault="00F07FE9" w:rsidP="00D36FBB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Пост №</w:t>
            </w:r>
            <w:r w:rsidR="003E4549"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Ручная дуговая сварка плавящимся электро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 w:rsidR="00625981" w:rsidRPr="001D54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07FE9" w:rsidRPr="001D54D8" w:rsidRDefault="00F07FE9" w:rsidP="00D36FBB">
            <w:pPr>
              <w:pStyle w:val="a4"/>
              <w:numPr>
                <w:ilvl w:val="0"/>
                <w:numId w:val="28"/>
              </w:numPr>
              <w:spacing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Столы сварочные (1500х1000х850) </w:t>
            </w:r>
            <w:r w:rsidR="00275A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7 шт. </w:t>
            </w:r>
            <w:r w:rsidR="00275A0B">
              <w:rPr>
                <w:rFonts w:ascii="Times New Roman" w:hAnsi="Times New Roman"/>
                <w:sz w:val="24"/>
                <w:szCs w:val="24"/>
              </w:rPr>
              <w:t>–</w:t>
            </w:r>
            <w:r w:rsidR="00103A8F">
              <w:rPr>
                <w:rFonts w:ascii="Times New Roman" w:hAnsi="Times New Roman"/>
                <w:sz w:val="24"/>
                <w:szCs w:val="24"/>
              </w:rPr>
              <w:t>934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 000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 </w:t>
            </w:r>
            <w:r w:rsidR="00F9240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07FE9" w:rsidRPr="001D54D8" w:rsidRDefault="00625981" w:rsidP="00D36FB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Пост №2 Полуавтоматическая и ручная дуговая сварка:</w:t>
            </w:r>
          </w:p>
          <w:p w:rsidR="00625981" w:rsidRPr="001D54D8" w:rsidRDefault="00625981" w:rsidP="003E4549">
            <w:pPr>
              <w:pStyle w:val="a4"/>
              <w:numPr>
                <w:ilvl w:val="0"/>
                <w:numId w:val="30"/>
              </w:numPr>
              <w:spacing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Аппарат для полуавтоматической сварки </w:t>
            </w:r>
            <w:r w:rsidR="00275A0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7 шт. </w:t>
            </w:r>
            <w:r w:rsidR="00275A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2 275 000</w:t>
            </w:r>
            <w:r w:rsidR="00F9240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625981" w:rsidRPr="001D54D8" w:rsidRDefault="00625981" w:rsidP="00D36FBB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Пост №3 Аргонно-дуговая сварка неплавящимся элек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тродом и ручная дуговая сварка плавящимся электро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дом:</w:t>
            </w:r>
          </w:p>
          <w:p w:rsidR="00625981" w:rsidRPr="001D54D8" w:rsidRDefault="00625981" w:rsidP="00275A0B">
            <w:pPr>
              <w:pStyle w:val="a4"/>
              <w:numPr>
                <w:ilvl w:val="0"/>
                <w:numId w:val="31"/>
              </w:numPr>
              <w:spacing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Аппараты для аргонно-дуговой сварки </w:t>
            </w:r>
            <w:r w:rsidR="00275A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7 шт. </w:t>
            </w:r>
            <w:r w:rsidR="00275A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1 890 000</w:t>
            </w:r>
            <w:r w:rsidR="00F9240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F92403" w:rsidRDefault="00F92403" w:rsidP="00275A0B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A0B" w:rsidRPr="001D54D8" w:rsidRDefault="00275A0B" w:rsidP="00275A0B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 шт.</w:t>
            </w:r>
          </w:p>
          <w:p w:rsidR="00BB0FEC" w:rsidRPr="001D54D8" w:rsidRDefault="00F15F43" w:rsidP="00BB0FE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Общий объем средств</w:t>
            </w:r>
            <w:r w:rsidR="00817D2A" w:rsidRPr="001D54D8">
              <w:rPr>
                <w:rFonts w:ascii="Times New Roman" w:hAnsi="Times New Roman"/>
                <w:b/>
                <w:sz w:val="24"/>
                <w:szCs w:val="24"/>
              </w:rPr>
              <w:t>–5 0</w:t>
            </w:r>
            <w:r w:rsidR="00103A8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817D2A" w:rsidRPr="001D54D8">
              <w:rPr>
                <w:rFonts w:ascii="Times New Roman" w:hAnsi="Times New Roman"/>
                <w:b/>
                <w:sz w:val="24"/>
                <w:szCs w:val="24"/>
              </w:rPr>
              <w:t> 000 рублей</w:t>
            </w:r>
          </w:p>
          <w:p w:rsidR="004744F6" w:rsidRPr="001D54D8" w:rsidRDefault="004744F6" w:rsidP="009B3334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gridSpan w:val="9"/>
          </w:tcPr>
          <w:p w:rsidR="004744F6" w:rsidRPr="001D54D8" w:rsidRDefault="00B64DE5" w:rsidP="007A29FA">
            <w:pPr>
              <w:numPr>
                <w:ilvl w:val="0"/>
                <w:numId w:val="13"/>
              </w:numPr>
              <w:spacing w:before="60" w:line="240" w:lineRule="auto"/>
              <w:ind w:left="4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Учебно-тренировочный комплекс огневой подготовки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Паралимпийский стрелок-2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для инвалидов по зрению и людей с ограниченными возможностями </w:t>
            </w:r>
            <w:r w:rsidR="00275A0B">
              <w:rPr>
                <w:rFonts w:ascii="Times New Roman" w:hAnsi="Times New Roman"/>
                <w:sz w:val="24"/>
                <w:szCs w:val="24"/>
              </w:rPr>
              <w:t>–</w:t>
            </w:r>
            <w:r w:rsidR="008B3075" w:rsidRPr="001D54D8">
              <w:rPr>
                <w:rFonts w:ascii="Times New Roman" w:hAnsi="Times New Roman"/>
                <w:sz w:val="24"/>
                <w:szCs w:val="24"/>
              </w:rPr>
              <w:t>2</w:t>
            </w:r>
            <w:r w:rsidR="004744F6" w:rsidRPr="001D54D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– 300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0</w:t>
            </w:r>
            <w:r w:rsidR="00B92B51" w:rsidRPr="001D54D8">
              <w:rPr>
                <w:rFonts w:ascii="Times New Roman" w:hAnsi="Times New Roman"/>
                <w:sz w:val="24"/>
                <w:szCs w:val="24"/>
              </w:rPr>
              <w:t>00</w:t>
            </w:r>
            <w:r w:rsidR="008D0B0E">
              <w:rPr>
                <w:rFonts w:ascii="Times New Roman" w:hAnsi="Times New Roman"/>
                <w:sz w:val="24"/>
                <w:szCs w:val="24"/>
              </w:rPr>
              <w:t> </w:t>
            </w:r>
            <w:r w:rsidR="00F9240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F2778" w:rsidRPr="001D54D8" w:rsidRDefault="00FF2778" w:rsidP="00FF2778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2. Интерактивный электрифицированный стенд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Хронология мировых военных событий XX-XXI веков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адаптивный, с сенсорным пультом управления и планшетом со шрифтом Брайля (история) – 2 шт. – 1</w:t>
            </w:r>
            <w:r w:rsidR="00103A8F">
              <w:rPr>
                <w:rFonts w:ascii="Times New Roman" w:hAnsi="Times New Roman"/>
                <w:sz w:val="24"/>
                <w:szCs w:val="24"/>
              </w:rPr>
              <w:t>30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 000</w:t>
            </w:r>
            <w:r w:rsidR="00F9240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FF2778" w:rsidRPr="001D54D8" w:rsidRDefault="00FF2778" w:rsidP="00FF2778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3.Интерактивный стенд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Английский алфавит с транскрипцией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адаптивный, с сенсорным пультом управления и планшетом со шрифтом Брайля </w:t>
            </w:r>
            <w:r w:rsidR="00103A8F">
              <w:rPr>
                <w:rFonts w:ascii="Times New Roman" w:hAnsi="Times New Roman"/>
                <w:sz w:val="24"/>
                <w:szCs w:val="24"/>
              </w:rPr>
              <w:t>(иностранный язык) – 2 шт. – 140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F9240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D44DA" w:rsidRPr="001D54D8" w:rsidRDefault="009D44DA" w:rsidP="00BB0FEC">
            <w:pPr>
              <w:spacing w:before="6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FEC" w:rsidRPr="001D54D8" w:rsidRDefault="00BB0FEC" w:rsidP="00BB0FEC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403" w:rsidRDefault="00F92403" w:rsidP="00275A0B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A0B" w:rsidRPr="00275A0B" w:rsidRDefault="00275A0B" w:rsidP="00275A0B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6 шт.</w:t>
            </w:r>
          </w:p>
          <w:p w:rsidR="004744F6" w:rsidRPr="001D54D8" w:rsidRDefault="004744F6" w:rsidP="00103A8F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средств </w:t>
            </w:r>
            <w:r w:rsidR="00BB0FEC" w:rsidRPr="001D54D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8B3075" w:rsidRPr="001D54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03A8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8B3075"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4744F6" w:rsidRPr="008100D7" w:rsidTr="00F92403">
        <w:trPr>
          <w:trHeight w:val="274"/>
        </w:trPr>
        <w:tc>
          <w:tcPr>
            <w:tcW w:w="2665" w:type="dxa"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планируе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мого к закупке специ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ального оборудования для осуществления образовательной дея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тельности для инва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лидов по программам СПО с применением электронного обуче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ния и дистанционных образовательных тех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нологий.</w:t>
            </w:r>
          </w:p>
        </w:tc>
        <w:tc>
          <w:tcPr>
            <w:tcW w:w="6507" w:type="dxa"/>
            <w:gridSpan w:val="5"/>
          </w:tcPr>
          <w:p w:rsidR="004744F6" w:rsidRPr="001D54D8" w:rsidRDefault="004744F6" w:rsidP="00F9240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2566A" w:rsidRPr="001D54D8">
              <w:rPr>
                <w:rFonts w:ascii="Times New Roman" w:hAnsi="Times New Roman"/>
                <w:sz w:val="24"/>
                <w:szCs w:val="24"/>
              </w:rPr>
              <w:t xml:space="preserve">Головная мышь (для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ОДА) –</w:t>
            </w:r>
            <w:r w:rsidR="00F2566A" w:rsidRPr="001D54D8">
              <w:rPr>
                <w:rFonts w:ascii="Times New Roman" w:hAnsi="Times New Roman"/>
                <w:sz w:val="24"/>
                <w:szCs w:val="24"/>
              </w:rPr>
              <w:t xml:space="preserve"> 1 шт. </w:t>
            </w:r>
            <w:r w:rsidR="00103A8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566A" w:rsidRPr="001D54D8">
              <w:rPr>
                <w:rFonts w:ascii="Times New Roman" w:hAnsi="Times New Roman"/>
                <w:sz w:val="24"/>
                <w:szCs w:val="24"/>
              </w:rPr>
              <w:t>151 000</w:t>
            </w:r>
            <w:r w:rsidR="00F9240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F15F43" w:rsidRPr="001D54D8" w:rsidRDefault="00F15F43" w:rsidP="00D36FBB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CC3" w:rsidRPr="001D54D8" w:rsidRDefault="00606CC3" w:rsidP="00D36FBB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CC3" w:rsidRPr="001D54D8" w:rsidRDefault="00606CC3" w:rsidP="00D36FBB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CC3" w:rsidRPr="001D54D8" w:rsidRDefault="00606CC3" w:rsidP="00D36FBB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CC3" w:rsidRPr="001D54D8" w:rsidRDefault="00606CC3" w:rsidP="00D36FBB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F43" w:rsidRPr="001D54D8" w:rsidRDefault="00F15F43" w:rsidP="00D36FBB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576" w:rsidRPr="00103A8F" w:rsidRDefault="00103A8F" w:rsidP="00103A8F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 шт.</w:t>
            </w:r>
          </w:p>
          <w:p w:rsidR="004744F6" w:rsidRPr="001D54D8" w:rsidRDefault="004744F6" w:rsidP="00103A8F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объём средств </w:t>
            </w:r>
            <w:r w:rsidR="001D1576" w:rsidRPr="001D54D8">
              <w:rPr>
                <w:rFonts w:ascii="Times New Roman" w:hAnsi="Times New Roman"/>
                <w:b/>
                <w:sz w:val="24"/>
                <w:szCs w:val="24"/>
              </w:rPr>
              <w:t>– 151</w:t>
            </w:r>
            <w:r w:rsidR="008B3075"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рубле</w:t>
            </w:r>
            <w:r w:rsidR="00CC08CC" w:rsidRPr="001D54D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6676" w:type="dxa"/>
            <w:gridSpan w:val="9"/>
          </w:tcPr>
          <w:p w:rsidR="004744F6" w:rsidRPr="001D54D8" w:rsidRDefault="00F15F43" w:rsidP="00103A8F">
            <w:pPr>
              <w:spacing w:before="6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35F3" w:rsidRPr="001D54D8">
              <w:rPr>
                <w:rFonts w:ascii="Times New Roman" w:hAnsi="Times New Roman"/>
                <w:sz w:val="24"/>
                <w:szCs w:val="24"/>
              </w:rPr>
              <w:t xml:space="preserve">Компьютеризированное рабочее место для слабовидящего и незрячего человека ИнваПК-5 с экранным диктором – 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A35F3" w:rsidRPr="001D54D8">
              <w:rPr>
                <w:rFonts w:ascii="Times New Roman" w:hAnsi="Times New Roman"/>
                <w:sz w:val="24"/>
                <w:szCs w:val="24"/>
              </w:rPr>
              <w:t>шт.</w:t>
            </w:r>
            <w:r w:rsidR="00103A8F">
              <w:rPr>
                <w:rFonts w:ascii="Times New Roman" w:hAnsi="Times New Roman"/>
                <w:sz w:val="24"/>
                <w:szCs w:val="24"/>
              </w:rPr>
              <w:t> 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– 1</w:t>
            </w:r>
            <w:r w:rsidR="00EA35F3" w:rsidRPr="001D54D8">
              <w:rPr>
                <w:rFonts w:ascii="Times New Roman" w:hAnsi="Times New Roman"/>
                <w:sz w:val="24"/>
                <w:szCs w:val="24"/>
              </w:rPr>
              <w:t>00 000</w:t>
            </w:r>
            <w:r w:rsidR="00F9240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F2566A" w:rsidRPr="001D54D8" w:rsidRDefault="00F15F43" w:rsidP="00F2566A">
            <w:pPr>
              <w:spacing w:before="6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2566A" w:rsidRPr="001D54D8">
              <w:rPr>
                <w:rFonts w:ascii="Times New Roman" w:hAnsi="Times New Roman"/>
                <w:sz w:val="24"/>
                <w:szCs w:val="24"/>
              </w:rPr>
              <w:t xml:space="preserve">Многофункциональный комплекс ALMAZ 3 в 1 –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1 шт.</w:t>
            </w:r>
            <w:r w:rsidR="00103A8F">
              <w:rPr>
                <w:rFonts w:ascii="Times New Roman" w:hAnsi="Times New Roman"/>
                <w:sz w:val="24"/>
                <w:szCs w:val="24"/>
              </w:rPr>
              <w:t xml:space="preserve"> – 33</w:t>
            </w:r>
            <w:r w:rsidR="00F2566A" w:rsidRPr="001D54D8">
              <w:rPr>
                <w:rFonts w:ascii="Times New Roman" w:hAnsi="Times New Roman"/>
                <w:sz w:val="24"/>
                <w:szCs w:val="24"/>
              </w:rPr>
              <w:t>0 000</w:t>
            </w:r>
            <w:r w:rsidR="00F9240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33E96" w:rsidRPr="001D54D8" w:rsidRDefault="00833E96" w:rsidP="004744F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FEC" w:rsidRPr="001D54D8" w:rsidRDefault="00BB0FEC" w:rsidP="00F2566A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576" w:rsidRPr="00103A8F" w:rsidRDefault="00103A8F" w:rsidP="00103A8F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 шт.</w:t>
            </w:r>
          </w:p>
          <w:p w:rsidR="004744F6" w:rsidRPr="001D54D8" w:rsidRDefault="004744F6" w:rsidP="00F2566A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средств </w:t>
            </w:r>
            <w:r w:rsidR="008B3075" w:rsidRPr="001D54D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2566A" w:rsidRPr="001D54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03A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566A" w:rsidRPr="001D5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B3075"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Перечень планируе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мых к закупке/ разра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ботке образователь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ных программ, учеб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но-методических ма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териалов, программ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ного обеспечения для целей инклюзивного профессионального образования</w:t>
            </w:r>
          </w:p>
        </w:tc>
        <w:tc>
          <w:tcPr>
            <w:tcW w:w="6507" w:type="dxa"/>
            <w:gridSpan w:val="5"/>
          </w:tcPr>
          <w:p w:rsidR="000A0204" w:rsidRPr="001D54D8" w:rsidRDefault="000A0204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75" w:rsidRPr="001D54D8" w:rsidRDefault="008B3075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75" w:rsidRPr="001D54D8" w:rsidRDefault="008B3075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75" w:rsidRPr="001D54D8" w:rsidRDefault="008B3075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75" w:rsidRPr="001D54D8" w:rsidRDefault="008B3075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75" w:rsidRPr="001D54D8" w:rsidRDefault="008B3075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204" w:rsidRPr="001D54D8" w:rsidRDefault="000A0204" w:rsidP="001D54D8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204" w:rsidRPr="001D54D8" w:rsidRDefault="000A0204" w:rsidP="00833E96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25E" w:rsidRPr="001D54D8" w:rsidRDefault="008B3075" w:rsidP="00103A8F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объём средств </w:t>
            </w:r>
            <w:r w:rsidR="001D1576" w:rsidRPr="001D54D8">
              <w:rPr>
                <w:rFonts w:ascii="Times New Roman" w:hAnsi="Times New Roman"/>
                <w:b/>
                <w:sz w:val="24"/>
                <w:szCs w:val="24"/>
              </w:rPr>
              <w:t>– 0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6676" w:type="dxa"/>
            <w:gridSpan w:val="9"/>
          </w:tcPr>
          <w:p w:rsidR="000A0204" w:rsidRPr="001D54D8" w:rsidRDefault="000A0204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204" w:rsidRPr="001D54D8" w:rsidRDefault="000A0204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204" w:rsidRPr="001D54D8" w:rsidRDefault="000A0204" w:rsidP="00833E96">
            <w:pPr>
              <w:spacing w:before="6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E96" w:rsidRPr="001D54D8" w:rsidRDefault="00833E96" w:rsidP="00833E96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E96" w:rsidRPr="001D54D8" w:rsidRDefault="00833E96" w:rsidP="00833E96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75" w:rsidRPr="001D54D8" w:rsidRDefault="008B3075" w:rsidP="00833E96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75" w:rsidRPr="001D54D8" w:rsidRDefault="008B3075" w:rsidP="00833E96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75" w:rsidRPr="001D54D8" w:rsidRDefault="008B3075" w:rsidP="00833E96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25E" w:rsidRPr="001D54D8" w:rsidRDefault="008B3075" w:rsidP="00833E96">
            <w:pPr>
              <w:spacing w:before="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объём средств </w:t>
            </w:r>
            <w:r w:rsidR="001D1576" w:rsidRPr="001D54D8">
              <w:rPr>
                <w:rFonts w:ascii="Times New Roman" w:hAnsi="Times New Roman"/>
                <w:b/>
                <w:sz w:val="24"/>
                <w:szCs w:val="24"/>
              </w:rPr>
              <w:t>– 0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сотруд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ников БПОО, про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шедших повышение квалификации, пере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подготовку, стажи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ровку по вопросам обучения инвалидов и лиц с ОВЗ</w:t>
            </w:r>
          </w:p>
        </w:tc>
        <w:tc>
          <w:tcPr>
            <w:tcW w:w="6507" w:type="dxa"/>
            <w:gridSpan w:val="5"/>
          </w:tcPr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Педагогические кадры – ___ чел.;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Управленческие кадры – ___ чел.</w:t>
            </w:r>
          </w:p>
        </w:tc>
        <w:tc>
          <w:tcPr>
            <w:tcW w:w="6676" w:type="dxa"/>
            <w:gridSpan w:val="9"/>
          </w:tcPr>
          <w:p w:rsidR="004744F6" w:rsidRPr="001D54D8" w:rsidRDefault="004744F6" w:rsidP="004744F6">
            <w:pPr>
              <w:spacing w:before="6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Педагогические кадры – 34 чел.; 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Управленческие кадры – 10 чел.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Педагогические кадры – 62 чел.; 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Управленческие кадры – 8 чел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Педагогические кадры – 20 чел.; 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Управленческие кадры – 6 чел.</w:t>
            </w:r>
          </w:p>
          <w:p w:rsidR="009B3334" w:rsidRPr="001D54D8" w:rsidRDefault="009B3334" w:rsidP="009B333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9B3334" w:rsidRPr="001D54D8" w:rsidRDefault="009B3334" w:rsidP="009B3334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Педагогические кадры – </w:t>
            </w:r>
            <w:r w:rsidR="00DD46E9" w:rsidRPr="001D54D8">
              <w:rPr>
                <w:rFonts w:ascii="Times New Roman" w:hAnsi="Times New Roman"/>
                <w:sz w:val="24"/>
                <w:szCs w:val="24"/>
              </w:rPr>
              <w:t>17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чел.; </w:t>
            </w:r>
          </w:p>
          <w:p w:rsidR="009B3334" w:rsidRPr="001D54D8" w:rsidRDefault="009B3334" w:rsidP="00DD46E9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Управленческие кадры – </w:t>
            </w:r>
            <w:r w:rsidR="00DD46E9" w:rsidRPr="001D54D8">
              <w:rPr>
                <w:rFonts w:ascii="Times New Roman" w:hAnsi="Times New Roman"/>
                <w:sz w:val="24"/>
                <w:szCs w:val="24"/>
              </w:rPr>
              <w:t>4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Количество лиц, прошедших повыше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ние квалификации, переподготовку, ста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жировку на базе БПОО (не сотрудники БПОО)</w:t>
            </w:r>
          </w:p>
        </w:tc>
        <w:tc>
          <w:tcPr>
            <w:tcW w:w="6507" w:type="dxa"/>
            <w:gridSpan w:val="5"/>
          </w:tcPr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Педагогические кадры – 0 чел.;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Управленческие кадры – 0 чел.</w:t>
            </w:r>
          </w:p>
        </w:tc>
        <w:tc>
          <w:tcPr>
            <w:tcW w:w="6676" w:type="dxa"/>
            <w:gridSpan w:val="9"/>
          </w:tcPr>
          <w:p w:rsidR="004744F6" w:rsidRPr="001D54D8" w:rsidRDefault="004744F6" w:rsidP="004744F6">
            <w:pPr>
              <w:spacing w:before="6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Педагогические кадры – 5 чел.; 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Управленческие кадры – 27 чел.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Педагогические кадры – 95 чел.; 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Управленческие кадры – 25 чел</w:t>
            </w:r>
          </w:p>
          <w:p w:rsidR="004744F6" w:rsidRPr="001D54D8" w:rsidRDefault="004744F6" w:rsidP="004744F6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4744F6" w:rsidRPr="001D54D8" w:rsidRDefault="004744F6" w:rsidP="004744F6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Педагогические кадры – 22 чел.; </w:t>
            </w:r>
          </w:p>
          <w:p w:rsidR="004744F6" w:rsidRPr="001D54D8" w:rsidRDefault="004744F6" w:rsidP="004744F6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Управленческие кадры – 40 чел</w:t>
            </w:r>
          </w:p>
          <w:p w:rsidR="00DD46E9" w:rsidRPr="001D54D8" w:rsidRDefault="00DD46E9" w:rsidP="00DD46E9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DD46E9" w:rsidRPr="001D54D8" w:rsidRDefault="00DD46E9" w:rsidP="00DD46E9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Педагогические кадры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– 47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чел.; </w:t>
            </w:r>
          </w:p>
          <w:p w:rsidR="00DD46E9" w:rsidRPr="001D54D8" w:rsidRDefault="00DD46E9" w:rsidP="008A4CEA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Управленческие кадры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– 39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Участие в конкурсах по профессионально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му мастерству среди 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инвалидов и лиц с ограниченными воз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можностями здоровья </w:t>
            </w:r>
            <w:r w:rsidR="008B606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Абилимпикс</w:t>
            </w:r>
            <w:r w:rsidR="008B606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 xml:space="preserve"> (ко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личество участников, области компетенций)</w:t>
            </w:r>
          </w:p>
        </w:tc>
        <w:tc>
          <w:tcPr>
            <w:tcW w:w="13183" w:type="dxa"/>
            <w:gridSpan w:val="14"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 год</w:t>
            </w:r>
          </w:p>
          <w:p w:rsidR="004744F6" w:rsidRPr="001D54D8" w:rsidRDefault="004744F6" w:rsidP="00474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1. Региональный этап Национального чемпионата. </w:t>
            </w:r>
          </w:p>
          <w:p w:rsidR="004744F6" w:rsidRPr="001D54D8" w:rsidRDefault="004744F6" w:rsidP="004744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Малярное дело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– 3 участника (1, 2 место).</w:t>
            </w:r>
          </w:p>
          <w:p w:rsidR="004744F6" w:rsidRPr="001D54D8" w:rsidRDefault="004744F6" w:rsidP="004744F6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Национальный чемпионат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44F6" w:rsidRPr="001D54D8" w:rsidRDefault="004744F6" w:rsidP="00CC08CC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Малярное дело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– 1 участник</w:t>
            </w:r>
          </w:p>
          <w:p w:rsidR="004744F6" w:rsidRPr="001D54D8" w:rsidRDefault="004744F6" w:rsidP="004744F6">
            <w:pPr>
              <w:spacing w:line="240" w:lineRule="auto"/>
              <w:ind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4744F6" w:rsidRPr="001D54D8" w:rsidRDefault="004744F6" w:rsidP="004744F6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1. Региональный этап Национального чемпионата. </w:t>
            </w:r>
          </w:p>
          <w:p w:rsidR="004744F6" w:rsidRPr="001D54D8" w:rsidRDefault="004744F6" w:rsidP="004744F6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Малярное дело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– 2 участника (3 место). </w:t>
            </w:r>
          </w:p>
          <w:p w:rsidR="004744F6" w:rsidRPr="001D54D8" w:rsidRDefault="004744F6" w:rsidP="004744F6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Облицовка плиткой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– 3 участника (1 место). </w:t>
            </w:r>
          </w:p>
          <w:p w:rsidR="004744F6" w:rsidRPr="001D54D8" w:rsidRDefault="004744F6" w:rsidP="004744F6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– 4 участника (1, 2 место).</w:t>
            </w:r>
          </w:p>
          <w:p w:rsidR="004744F6" w:rsidRPr="001D54D8" w:rsidRDefault="004744F6" w:rsidP="004744F6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2. Национальный чемпионат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44F6" w:rsidRPr="001D54D8" w:rsidRDefault="004744F6" w:rsidP="004744F6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Облицовка плиткой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– 1 участник (2 место). </w:t>
            </w:r>
          </w:p>
          <w:p w:rsidR="004744F6" w:rsidRPr="001D54D8" w:rsidRDefault="004744F6" w:rsidP="004744F6">
            <w:pPr>
              <w:spacing w:line="240" w:lineRule="auto"/>
              <w:ind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– 1 участник.</w:t>
            </w:r>
          </w:p>
          <w:p w:rsidR="004744F6" w:rsidRPr="001D54D8" w:rsidRDefault="004744F6" w:rsidP="004744F6">
            <w:pPr>
              <w:spacing w:line="240" w:lineRule="auto"/>
              <w:ind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6C1C21" w:rsidRPr="001D54D8" w:rsidRDefault="00CC08CC" w:rsidP="006C1C21">
            <w:pPr>
              <w:pStyle w:val="aa"/>
              <w:spacing w:before="0" w:beforeAutospacing="0" w:after="0" w:afterAutospacing="0"/>
              <w:contextualSpacing/>
            </w:pPr>
            <w:r w:rsidRPr="001D54D8">
              <w:t xml:space="preserve">1. Региональный этап Национального чемпионата. </w:t>
            </w:r>
          </w:p>
          <w:p w:rsidR="00CC08CC" w:rsidRPr="001D54D8" w:rsidRDefault="006C1C21" w:rsidP="006C1C2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1D54D8">
              <w:rPr>
                <w:rStyle w:val="ac"/>
                <w:b w:val="0"/>
              </w:rPr>
              <w:t xml:space="preserve">категория </w:t>
            </w:r>
            <w:r w:rsidR="008B6061">
              <w:rPr>
                <w:rStyle w:val="ac"/>
                <w:b w:val="0"/>
              </w:rPr>
              <w:t>"</w:t>
            </w:r>
            <w:r w:rsidRPr="001D54D8">
              <w:rPr>
                <w:rStyle w:val="ac"/>
                <w:b w:val="0"/>
              </w:rPr>
              <w:t>Студенты</w:t>
            </w:r>
            <w:r w:rsidR="008B6061">
              <w:rPr>
                <w:rStyle w:val="ac"/>
                <w:b w:val="0"/>
              </w:rPr>
              <w:t>"</w:t>
            </w:r>
            <w:r w:rsidRPr="001D54D8">
              <w:rPr>
                <w:rStyle w:val="ac"/>
                <w:b w:val="0"/>
              </w:rPr>
              <w:t>:</w:t>
            </w:r>
          </w:p>
          <w:p w:rsidR="00CC08CC" w:rsidRPr="001D54D8" w:rsidRDefault="000E6DEE" w:rsidP="00CC08CC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Облицовка плиткой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3FE8" w:rsidRPr="001D54D8">
              <w:rPr>
                <w:rFonts w:ascii="Times New Roman" w:hAnsi="Times New Roman"/>
                <w:sz w:val="24"/>
                <w:szCs w:val="24"/>
              </w:rPr>
              <w:t>4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участник (1,2 место).</w:t>
            </w:r>
          </w:p>
          <w:p w:rsidR="000E6DEE" w:rsidRPr="001D54D8" w:rsidRDefault="000E6DEE" w:rsidP="000E6DEE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Малярное дело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– 2 участника (2,3 место). </w:t>
            </w:r>
          </w:p>
          <w:p w:rsidR="000E6DEE" w:rsidRPr="001D54D8" w:rsidRDefault="000E6DEE" w:rsidP="000E6DEE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13FE8" w:rsidRPr="001D54D8">
              <w:rPr>
                <w:rFonts w:ascii="Times New Roman" w:hAnsi="Times New Roman"/>
                <w:sz w:val="24"/>
                <w:szCs w:val="24"/>
              </w:rPr>
              <w:t>2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участника (2 место).</w:t>
            </w:r>
          </w:p>
          <w:p w:rsidR="000E6DEE" w:rsidRPr="001D54D8" w:rsidRDefault="000E6DEE" w:rsidP="000E6DEE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Столярное дело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13FE8" w:rsidRPr="001D54D8">
              <w:rPr>
                <w:rFonts w:ascii="Times New Roman" w:hAnsi="Times New Roman"/>
                <w:sz w:val="24"/>
                <w:szCs w:val="24"/>
              </w:rPr>
              <w:t>2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участника (1 место).</w:t>
            </w:r>
          </w:p>
          <w:p w:rsidR="000E6DEE" w:rsidRPr="001D54D8" w:rsidRDefault="000E6DEE" w:rsidP="006C1C21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6C1C21" w:rsidRPr="001D54D8">
              <w:rPr>
                <w:rFonts w:ascii="Times New Roman" w:hAnsi="Times New Roman"/>
                <w:sz w:val="24"/>
                <w:szCs w:val="24"/>
              </w:rPr>
              <w:t>Обработка текста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1C21" w:rsidRPr="001D54D8">
              <w:rPr>
                <w:rFonts w:ascii="Times New Roman" w:hAnsi="Times New Roman"/>
                <w:sz w:val="24"/>
                <w:szCs w:val="24"/>
              </w:rPr>
              <w:t>1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участника (1 место).</w:t>
            </w:r>
          </w:p>
          <w:p w:rsidR="006C1C21" w:rsidRPr="001D54D8" w:rsidRDefault="006C1C21" w:rsidP="006C1C21">
            <w:pPr>
              <w:pStyle w:val="aa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  <w:r w:rsidRPr="001D54D8">
              <w:rPr>
                <w:rStyle w:val="ac"/>
                <w:b w:val="0"/>
              </w:rPr>
              <w:t xml:space="preserve">категория </w:t>
            </w:r>
            <w:r w:rsidR="008B6061">
              <w:rPr>
                <w:rStyle w:val="ac"/>
                <w:b w:val="0"/>
              </w:rPr>
              <w:t>"</w:t>
            </w:r>
            <w:r w:rsidRPr="001D54D8">
              <w:rPr>
                <w:rStyle w:val="ac"/>
                <w:b w:val="0"/>
              </w:rPr>
              <w:t>Специалисты</w:t>
            </w:r>
            <w:r w:rsidR="008B6061">
              <w:rPr>
                <w:rStyle w:val="ac"/>
                <w:b w:val="0"/>
              </w:rPr>
              <w:t>"</w:t>
            </w:r>
            <w:r w:rsidRPr="001D54D8">
              <w:rPr>
                <w:rStyle w:val="ac"/>
                <w:b w:val="0"/>
              </w:rPr>
              <w:t>:</w:t>
            </w:r>
          </w:p>
          <w:p w:rsidR="006C1C21" w:rsidRPr="001D54D8" w:rsidRDefault="006C1C21" w:rsidP="006C1C21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– 4 участника (1,2,3 место).</w:t>
            </w:r>
          </w:p>
          <w:p w:rsidR="006C1C21" w:rsidRPr="001D54D8" w:rsidRDefault="006C1C21" w:rsidP="006C1C21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Столярное дело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13FE8" w:rsidRPr="001D54D8">
              <w:rPr>
                <w:rFonts w:ascii="Times New Roman" w:hAnsi="Times New Roman"/>
                <w:sz w:val="24"/>
                <w:szCs w:val="24"/>
              </w:rPr>
              <w:t>3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участника (1,2,3 место).</w:t>
            </w:r>
          </w:p>
          <w:p w:rsidR="00CC08CC" w:rsidRPr="001D54D8" w:rsidRDefault="00CC08CC" w:rsidP="00CC08CC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2. Национальный чемпионат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08CC" w:rsidRPr="001D54D8" w:rsidRDefault="002B3AFD" w:rsidP="002B3AFD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1 участника (</w:t>
            </w:r>
            <w:r w:rsidR="00713FE8" w:rsidRPr="001D54D8">
              <w:rPr>
                <w:rFonts w:ascii="Times New Roman" w:hAnsi="Times New Roman"/>
                <w:sz w:val="24"/>
                <w:szCs w:val="24"/>
              </w:rPr>
              <w:t>3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место).</w:t>
            </w:r>
          </w:p>
          <w:p w:rsidR="002B3AFD" w:rsidRPr="001D54D8" w:rsidRDefault="002B3AFD" w:rsidP="002B3AFD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Обработка текста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– 1 участника.</w:t>
            </w:r>
          </w:p>
          <w:p w:rsidR="00C22704" w:rsidRPr="001D54D8" w:rsidRDefault="00C22704" w:rsidP="002B3AFD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Облицовка плиткой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– 1 участник.</w:t>
            </w:r>
          </w:p>
          <w:p w:rsidR="00C22704" w:rsidRPr="001D54D8" w:rsidRDefault="00C22704" w:rsidP="002B3AFD">
            <w:pPr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Мебельщик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– 1 участник.</w:t>
            </w:r>
          </w:p>
          <w:p w:rsidR="000A0204" w:rsidRPr="001D54D8" w:rsidRDefault="000A0204" w:rsidP="004744F6">
            <w:pPr>
              <w:spacing w:line="240" w:lineRule="auto"/>
              <w:ind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817D2A" w:rsidRPr="001D54D8" w:rsidRDefault="00817D2A" w:rsidP="00817D2A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Чемпионат Хабаровского края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запланирован на сентябрь 2019 года, планируют принять участие 23 обучающихся БПОО, в том числе:</w:t>
            </w:r>
          </w:p>
          <w:p w:rsidR="00817D2A" w:rsidRPr="001D54D8" w:rsidRDefault="00817D2A" w:rsidP="00817D2A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: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3 человека;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листы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3 человека;</w:t>
            </w:r>
          </w:p>
          <w:p w:rsidR="00817D2A" w:rsidRPr="001D54D8" w:rsidRDefault="00817D2A" w:rsidP="00817D2A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Малярное дело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: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2 человека;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2 человека;</w:t>
            </w:r>
          </w:p>
          <w:p w:rsidR="00817D2A" w:rsidRPr="001D54D8" w:rsidRDefault="00817D2A" w:rsidP="00817D2A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Облицовка плиткой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: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2 человека;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2 человека;</w:t>
            </w:r>
          </w:p>
          <w:p w:rsidR="00817D2A" w:rsidRPr="001D54D8" w:rsidRDefault="00817D2A" w:rsidP="00817D2A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Столярное дело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: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2 человека;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3 человека;</w:t>
            </w:r>
          </w:p>
          <w:p w:rsidR="00817D2A" w:rsidRPr="001D54D8" w:rsidRDefault="00817D2A" w:rsidP="00817D2A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Обработка текста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: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3 человека;</w:t>
            </w:r>
          </w:p>
          <w:p w:rsidR="000A0204" w:rsidRPr="001D54D8" w:rsidRDefault="00817D2A" w:rsidP="00D77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Компетенция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: в номинации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D770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1 человека.</w:t>
            </w:r>
          </w:p>
        </w:tc>
      </w:tr>
      <w:tr w:rsidR="004744F6" w:rsidRPr="008100D7" w:rsidTr="00F92403">
        <w:tc>
          <w:tcPr>
            <w:tcW w:w="2665" w:type="dxa"/>
          </w:tcPr>
          <w:p w:rsidR="004744F6" w:rsidRPr="001D54D8" w:rsidRDefault="004744F6" w:rsidP="004744F6">
            <w:pPr>
              <w:spacing w:before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 ин</w:t>
            </w:r>
            <w:r w:rsidR="001D54D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формация (</w:t>
            </w:r>
            <w:r w:rsidRPr="001D54D8">
              <w:rPr>
                <w:rFonts w:ascii="Times New Roman" w:hAnsi="Times New Roman"/>
                <w:b/>
                <w:i/>
                <w:sz w:val="24"/>
                <w:szCs w:val="24"/>
              </w:rPr>
              <w:t>по жела</w:t>
            </w:r>
            <w:r w:rsidR="001D54D8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/>
                <w:i/>
                <w:sz w:val="24"/>
                <w:szCs w:val="24"/>
              </w:rPr>
              <w:t>нию БПОО</w:t>
            </w:r>
            <w:r w:rsidRPr="001D54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183" w:type="dxa"/>
            <w:gridSpan w:val="14"/>
          </w:tcPr>
          <w:p w:rsidR="004744F6" w:rsidRPr="001D54D8" w:rsidRDefault="004744F6" w:rsidP="004744F6">
            <w:pPr>
              <w:spacing w:before="60" w:line="240" w:lineRule="auto"/>
              <w:ind w:firstLine="439"/>
              <w:jc w:val="both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С 2017 года БПОО КГБ ПОУ ХПЭТ проведены </w:t>
            </w:r>
            <w:r w:rsidR="00591536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11</w:t>
            </w:r>
            <w:r w:rsidR="000E77AA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дистанционных конкурсов, олимпиад, викторин для инвалидов и лиц с 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ОВЗ, в которых приняли участие </w:t>
            </w:r>
            <w:r w:rsidR="00A65497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407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обучающихся из </w:t>
            </w:r>
            <w:r w:rsidR="00A65497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16 </w:t>
            </w:r>
            <w:r w:rsidR="000E77AA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субъектов РФ (Хабаровский край, Калининградская область, Рес</w:t>
            </w:r>
            <w:r w:rsidR="001D54D8">
              <w:rPr>
                <w:rFonts w:ascii="Times New Roman" w:hAnsi="Times New Roman"/>
                <w:color w:val="0F1419"/>
                <w:sz w:val="24"/>
                <w:szCs w:val="24"/>
              </w:rPr>
              <w:softHyphen/>
            </w:r>
            <w:r w:rsidR="000E77AA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публика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Саха (Якутия)</w:t>
            </w:r>
            <w:r w:rsidR="000E77AA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,Вологодская область</w:t>
            </w:r>
            <w:r w:rsidR="004503CE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, Московская область, </w:t>
            </w:r>
            <w:hyperlink r:id="rId9" w:tooltip="Карачаево-Черкесия" w:history="1">
              <w:r w:rsidR="002339A9" w:rsidRPr="001D54D8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Карачаево-Черкесская Республика,</w:t>
              </w:r>
            </w:hyperlink>
            <w:r w:rsidR="002339A9" w:rsidRPr="001D54D8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 w:rsidR="002339A9"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Нижегородская область, </w:t>
            </w:r>
            <w:r w:rsidR="00B85D09"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Томская область, </w:t>
            </w:r>
            <w:r w:rsidR="008C4251" w:rsidRPr="001D54D8">
              <w:rPr>
                <w:rFonts w:ascii="Times New Roman" w:hAnsi="Times New Roman"/>
                <w:bCs/>
                <w:sz w:val="24"/>
                <w:szCs w:val="24"/>
              </w:rPr>
              <w:t>Костромская область, Ставропольский край,  Тамбовская область, Приморский край</w:t>
            </w:r>
            <w:r w:rsidR="00F22CF9"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65497" w:rsidRPr="001D54D8">
              <w:rPr>
                <w:rFonts w:ascii="Times New Roman" w:hAnsi="Times New Roman"/>
                <w:bCs/>
                <w:sz w:val="24"/>
                <w:szCs w:val="24"/>
              </w:rPr>
              <w:t>Архангельская область, Сахалинский область</w:t>
            </w:r>
            <w:r w:rsidR="00CE139D" w:rsidRPr="001D54D8">
              <w:rPr>
                <w:rFonts w:ascii="Times New Roman" w:hAnsi="Times New Roman"/>
                <w:bCs/>
                <w:sz w:val="24"/>
                <w:szCs w:val="24"/>
              </w:rPr>
              <w:t>, Магаданская область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).</w:t>
            </w:r>
          </w:p>
          <w:p w:rsidR="004744F6" w:rsidRPr="001D54D8" w:rsidRDefault="004744F6" w:rsidP="00D7709C">
            <w:pPr>
              <w:spacing w:line="240" w:lineRule="auto"/>
              <w:ind w:firstLine="439"/>
              <w:jc w:val="both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20 сентября 2017 г. принял участие в социальном форуме среди инвалидов с нарушением функций опорно-двигательного аппарата и социального форума для граждан, имеющих инвалидность, 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Мы любим жизнь!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. Проведены мастер-классы, тре</w:t>
            </w:r>
            <w:r w:rsidR="001D54D8">
              <w:rPr>
                <w:rFonts w:ascii="Times New Roman" w:hAnsi="Times New Roman"/>
                <w:color w:val="0F1419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нинговые занятия, консультирование. В работе форума приняли участие свыше 200 инвалидов.</w:t>
            </w:r>
          </w:p>
          <w:p w:rsidR="004744F6" w:rsidRPr="001D54D8" w:rsidRDefault="000E77AA" w:rsidP="00D7709C">
            <w:pPr>
              <w:spacing w:line="240" w:lineRule="auto"/>
              <w:ind w:firstLine="439"/>
              <w:jc w:val="both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В 2017 году</w:t>
            </w:r>
            <w:r w:rsidR="004744F6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приняли участие в составе делегации от Хабаровского края в работе международного педагогического семи</w:t>
            </w:r>
            <w:r w:rsidR="001D54D8">
              <w:rPr>
                <w:rFonts w:ascii="Times New Roman" w:hAnsi="Times New Roman"/>
                <w:color w:val="0F1419"/>
                <w:sz w:val="24"/>
                <w:szCs w:val="24"/>
              </w:rPr>
              <w:softHyphen/>
            </w:r>
            <w:r w:rsidR="004744F6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нара 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="004744F6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Система обучения школьников и студентов с ограниченными возможностями здоровья рабочим специальностям: опыт Швеции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="004744F6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.</w:t>
            </w:r>
          </w:p>
          <w:p w:rsidR="007175A8" w:rsidRPr="001D54D8" w:rsidRDefault="007175A8" w:rsidP="00D7709C">
            <w:pPr>
              <w:pStyle w:val="aa"/>
              <w:spacing w:before="0" w:beforeAutospacing="0" w:after="0" w:afterAutospacing="0"/>
              <w:ind w:left="-33" w:right="33" w:firstLine="439"/>
              <w:contextualSpacing/>
              <w:jc w:val="both"/>
              <w:rPr>
                <w:color w:val="0F1419"/>
              </w:rPr>
            </w:pPr>
            <w:r w:rsidRPr="001D54D8">
              <w:rPr>
                <w:color w:val="0F1419"/>
              </w:rPr>
              <w:t>В 2018 году проведены:</w:t>
            </w:r>
          </w:p>
          <w:p w:rsidR="007175A8" w:rsidRPr="001D54D8" w:rsidRDefault="007175A8" w:rsidP="00D7709C">
            <w:pPr>
              <w:spacing w:line="240" w:lineRule="auto"/>
              <w:ind w:firstLine="4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- </w:t>
            </w:r>
            <w:r w:rsidRPr="001D54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краевой научно-практической семинар </w:t>
            </w:r>
            <w:r w:rsidR="008B6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Коррекционно-педагогическая деятельность педагогических работников ПОУ</w:t>
            </w:r>
            <w:r w:rsidR="008B6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1D1576" w:rsidRPr="001D54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</w:t>
            </w:r>
            <w:r w:rsidR="00150977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котором приняли участие</w:t>
            </w:r>
            <w:r w:rsidR="00150977"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заместители директоров, социальные педагоги, педагогические работники и мастера про</w:t>
            </w:r>
            <w:r w:rsidR="001D54D8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150977" w:rsidRPr="001D54D8">
              <w:rPr>
                <w:rFonts w:ascii="Times New Roman" w:eastAsia="Times New Roman" w:hAnsi="Times New Roman"/>
                <w:sz w:val="24"/>
                <w:szCs w:val="24"/>
              </w:rPr>
              <w:t>изводственного обучения из 19 профессиональных образовательных организаций края</w:t>
            </w:r>
            <w:r w:rsidRPr="001D54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175A8" w:rsidRPr="001D54D8" w:rsidRDefault="007175A8" w:rsidP="00D7709C">
            <w:pPr>
              <w:pStyle w:val="aa"/>
              <w:spacing w:before="0" w:beforeAutospacing="0" w:after="0" w:afterAutospacing="0"/>
              <w:ind w:left="-33" w:right="33" w:firstLine="439"/>
              <w:contextualSpacing/>
              <w:jc w:val="both"/>
              <w:rPr>
                <w:color w:val="0F1419"/>
              </w:rPr>
            </w:pPr>
            <w:r w:rsidRPr="001D54D8">
              <w:rPr>
                <w:color w:val="0F1419"/>
              </w:rPr>
              <w:t xml:space="preserve">- краевое совещание </w:t>
            </w:r>
            <w:r w:rsidR="008B6061">
              <w:rPr>
                <w:color w:val="0F1419"/>
              </w:rPr>
              <w:t>"</w:t>
            </w:r>
            <w:r w:rsidRPr="001D54D8">
              <w:rPr>
                <w:color w:val="0F1419"/>
              </w:rPr>
              <w:t>Обеспечение условий для получения среднего профессионального образования, профессионально</w:t>
            </w:r>
            <w:r w:rsidR="001D54D8">
              <w:rPr>
                <w:color w:val="0F1419"/>
              </w:rPr>
              <w:softHyphen/>
            </w:r>
            <w:r w:rsidRPr="001D54D8">
              <w:rPr>
                <w:color w:val="0F1419"/>
              </w:rPr>
              <w:t>го обучения инвалидами и лицами с ограниченными возможностями здоровья</w:t>
            </w:r>
            <w:r w:rsidR="008B6061">
              <w:rPr>
                <w:color w:val="0F1419"/>
              </w:rPr>
              <w:t>"</w:t>
            </w:r>
            <w:r w:rsidRPr="001D54D8">
              <w:rPr>
                <w:color w:val="0F1419"/>
              </w:rPr>
              <w:t>, в котором приняли участие работники из 28 профессиональных образовательных организаций края, представители министерства образования и науки края, замести</w:t>
            </w:r>
            <w:r w:rsidR="001D54D8">
              <w:rPr>
                <w:color w:val="0F1419"/>
              </w:rPr>
              <w:softHyphen/>
            </w:r>
            <w:r w:rsidRPr="001D54D8">
              <w:rPr>
                <w:color w:val="0F1419"/>
              </w:rPr>
              <w:t>тель председателя комитета по труду и занятости населения Правительства края;</w:t>
            </w:r>
          </w:p>
          <w:p w:rsidR="007175A8" w:rsidRPr="001D54D8" w:rsidRDefault="007175A8" w:rsidP="00D7709C">
            <w:pPr>
              <w:spacing w:line="240" w:lineRule="auto"/>
              <w:ind w:firstLine="439"/>
              <w:jc w:val="both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- краевое совещание 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Развитие инклюзивного образования в среднем профессиональном образовании и профессиональ</w:t>
            </w:r>
            <w:r w:rsidR="001D54D8">
              <w:rPr>
                <w:rFonts w:ascii="Times New Roman" w:hAnsi="Times New Roman"/>
                <w:color w:val="0F1419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ном обучении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, в котором приняли участие руководители и заместители профессиональных образовательных организаций края (более 30 участников). В рамках совещания БПОО представила опыт разработки адаптированных образовательных про</w:t>
            </w:r>
            <w:r w:rsidR="001D54D8">
              <w:rPr>
                <w:rFonts w:ascii="Times New Roman" w:hAnsi="Times New Roman"/>
                <w:color w:val="0F1419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грамм по различным нозологиям;</w:t>
            </w:r>
          </w:p>
          <w:p w:rsidR="007175A8" w:rsidRPr="001D54D8" w:rsidRDefault="007175A8" w:rsidP="00D7709C">
            <w:pPr>
              <w:spacing w:line="240" w:lineRule="auto"/>
              <w:ind w:firstLine="439"/>
              <w:jc w:val="both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- круглый стол 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Трудоустройство инвалидов и лиц с ОВЗ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. В работе круглого стола приняли участие представители Ко</w:t>
            </w:r>
            <w:r w:rsidR="001D54D8">
              <w:rPr>
                <w:rFonts w:ascii="Times New Roman" w:hAnsi="Times New Roman"/>
                <w:color w:val="0F1419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митета по труду и занятости населения Правительства Хабаровского края, Центра занятости населения города Хабаровска и Хабаровского края, Хабаровского центра социальной реабилитации инвалидов, </w:t>
            </w:r>
            <w:r w:rsidR="00573E30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Всероссийского общества глухих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, работода</w:t>
            </w:r>
            <w:r w:rsidR="001D54D8">
              <w:rPr>
                <w:rFonts w:ascii="Times New Roman" w:hAnsi="Times New Roman"/>
                <w:color w:val="0F1419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тели, педагогические и руководящие работники и более 100 будущих выпускников ХПЭТ.</w:t>
            </w:r>
          </w:p>
          <w:p w:rsidR="004744F6" w:rsidRPr="001D54D8" w:rsidRDefault="000E77AA" w:rsidP="00D7709C">
            <w:pPr>
              <w:pStyle w:val="aa"/>
              <w:spacing w:before="0" w:beforeAutospacing="0" w:after="0" w:afterAutospacing="0"/>
              <w:ind w:left="-33" w:right="33" w:firstLine="439"/>
              <w:contextualSpacing/>
              <w:jc w:val="both"/>
              <w:rPr>
                <w:color w:val="0F1419"/>
              </w:rPr>
            </w:pPr>
            <w:r w:rsidRPr="001D54D8">
              <w:rPr>
                <w:color w:val="0F1419"/>
              </w:rPr>
              <w:t xml:space="preserve">В 2019 году </w:t>
            </w:r>
            <w:r w:rsidR="004744F6" w:rsidRPr="001D54D8">
              <w:rPr>
                <w:color w:val="0F1419"/>
              </w:rPr>
              <w:t>проведены:</w:t>
            </w:r>
          </w:p>
          <w:p w:rsidR="00E20EF5" w:rsidRPr="001D54D8" w:rsidRDefault="00E20EF5" w:rsidP="00D7709C">
            <w:pPr>
              <w:pStyle w:val="aa"/>
              <w:spacing w:before="0" w:beforeAutospacing="0" w:after="0" w:afterAutospacing="0"/>
              <w:ind w:left="-33" w:right="33" w:firstLine="439"/>
              <w:contextualSpacing/>
              <w:jc w:val="both"/>
              <w:rPr>
                <w:color w:val="000000" w:themeColor="text1"/>
              </w:rPr>
            </w:pPr>
            <w:r w:rsidRPr="001D54D8">
              <w:rPr>
                <w:color w:val="0F1419"/>
              </w:rPr>
              <w:lastRenderedPageBreak/>
              <w:t xml:space="preserve">- </w:t>
            </w:r>
            <w:r w:rsidRPr="001D54D8">
              <w:rPr>
                <w:color w:val="000000" w:themeColor="text1"/>
              </w:rPr>
              <w:t xml:space="preserve"> краевой практический семинар для педагогических работников профессиональных образовательных организаций края </w:t>
            </w:r>
            <w:r w:rsidR="008B6061">
              <w:rPr>
                <w:color w:val="000000" w:themeColor="text1"/>
              </w:rPr>
              <w:t>"</w:t>
            </w:r>
            <w:r w:rsidRPr="001D54D8">
              <w:rPr>
                <w:color w:val="000000" w:themeColor="text1"/>
              </w:rPr>
              <w:t>Психолого-педагогическое сопровождение инвалидов и лиц с ограниченными возможностями здоровья в профессиональ</w:t>
            </w:r>
            <w:r w:rsidR="001D54D8">
              <w:rPr>
                <w:color w:val="000000" w:themeColor="text1"/>
              </w:rPr>
              <w:softHyphen/>
            </w:r>
            <w:r w:rsidRPr="001D54D8">
              <w:rPr>
                <w:color w:val="000000" w:themeColor="text1"/>
              </w:rPr>
              <w:t>ных образовательных организациях</w:t>
            </w:r>
            <w:r w:rsidR="008B6061">
              <w:rPr>
                <w:color w:val="000000" w:themeColor="text1"/>
              </w:rPr>
              <w:t>"</w:t>
            </w:r>
            <w:r w:rsidR="0032601E" w:rsidRPr="001D54D8">
              <w:rPr>
                <w:color w:val="000000" w:themeColor="text1"/>
              </w:rPr>
              <w:t xml:space="preserve">. </w:t>
            </w:r>
            <w:r w:rsidR="0032601E" w:rsidRPr="001D54D8">
              <w:t xml:space="preserve">В работе семинара приняли участие </w:t>
            </w:r>
            <w:r w:rsidR="0032601E" w:rsidRPr="001D54D8">
              <w:rPr>
                <w:color w:val="000000" w:themeColor="text1"/>
              </w:rPr>
              <w:t>очно 11 профессиональных образовательных орга</w:t>
            </w:r>
            <w:r w:rsidR="001D54D8">
              <w:rPr>
                <w:color w:val="000000" w:themeColor="text1"/>
              </w:rPr>
              <w:softHyphen/>
            </w:r>
            <w:r w:rsidR="0032601E" w:rsidRPr="001D54D8">
              <w:rPr>
                <w:color w:val="000000" w:themeColor="text1"/>
              </w:rPr>
              <w:t>низаций, 2 школы-интерната и дистанционно (</w:t>
            </w:r>
            <w:r w:rsidR="0032601E" w:rsidRPr="001D54D8">
              <w:t>online-трансляция) 12</w:t>
            </w:r>
            <w:r w:rsidR="0032601E" w:rsidRPr="001D54D8">
              <w:rPr>
                <w:color w:val="000000" w:themeColor="text1"/>
              </w:rPr>
              <w:t xml:space="preserve"> профессиональных образовательных организаций</w:t>
            </w:r>
            <w:r w:rsidRPr="001D54D8">
              <w:rPr>
                <w:color w:val="000000" w:themeColor="text1"/>
              </w:rPr>
              <w:t>;</w:t>
            </w:r>
          </w:p>
          <w:p w:rsidR="000E77AA" w:rsidRPr="001D54D8" w:rsidRDefault="00E20EF5" w:rsidP="00D7709C">
            <w:pPr>
              <w:pStyle w:val="Default"/>
              <w:ind w:firstLine="439"/>
              <w:jc w:val="both"/>
              <w:rPr>
                <w:rFonts w:ascii="Times New Roman" w:hAnsi="Times New Roman"/>
              </w:rPr>
            </w:pPr>
            <w:r w:rsidRPr="001D54D8">
              <w:rPr>
                <w:rFonts w:ascii="Times New Roman" w:hAnsi="Times New Roman"/>
                <w:color w:val="000000" w:themeColor="text1"/>
              </w:rPr>
              <w:t>-</w:t>
            </w:r>
            <w:r w:rsidR="00E24E72" w:rsidRPr="001D54D8">
              <w:rPr>
                <w:rFonts w:ascii="Times New Roman" w:hAnsi="Times New Roman"/>
              </w:rPr>
              <w:t xml:space="preserve">круглый стол </w:t>
            </w:r>
            <w:r w:rsidR="008B6061">
              <w:rPr>
                <w:rFonts w:ascii="Times New Roman" w:hAnsi="Times New Roman"/>
              </w:rPr>
              <w:t>"</w:t>
            </w:r>
            <w:r w:rsidR="00E24E72" w:rsidRPr="001D54D8">
              <w:rPr>
                <w:rFonts w:ascii="Times New Roman" w:hAnsi="Times New Roman"/>
              </w:rPr>
              <w:t>Трудоустройство инвалидов и лиц с ограниченными возможностями здоровья</w:t>
            </w:r>
            <w:r w:rsidR="008B6061">
              <w:rPr>
                <w:rFonts w:ascii="Times New Roman" w:hAnsi="Times New Roman"/>
              </w:rPr>
              <w:t>"</w:t>
            </w:r>
            <w:r w:rsidR="00E24E72" w:rsidRPr="001D54D8">
              <w:rPr>
                <w:rFonts w:ascii="Times New Roman" w:hAnsi="Times New Roman"/>
              </w:rPr>
              <w:t xml:space="preserve"> с целью оказания со</w:t>
            </w:r>
            <w:r w:rsidR="001D54D8">
              <w:rPr>
                <w:rFonts w:ascii="Times New Roman" w:hAnsi="Times New Roman"/>
              </w:rPr>
              <w:softHyphen/>
            </w:r>
            <w:r w:rsidR="00E24E72" w:rsidRPr="001D54D8">
              <w:rPr>
                <w:rFonts w:ascii="Times New Roman" w:hAnsi="Times New Roman"/>
              </w:rPr>
              <w:t>действия трудоустройству обучающихся из числа инвалидов и лиц с ограниченными возможностями здоровья</w:t>
            </w:r>
            <w:r w:rsidR="00434959" w:rsidRPr="001D54D8">
              <w:rPr>
                <w:rFonts w:ascii="Times New Roman" w:hAnsi="Times New Roman"/>
              </w:rPr>
              <w:t xml:space="preserve">. </w:t>
            </w:r>
            <w:r w:rsidR="00434959" w:rsidRPr="001D54D8">
              <w:rPr>
                <w:rFonts w:ascii="Times New Roman" w:eastAsia="Times New Roman" w:hAnsi="Times New Roman"/>
              </w:rPr>
              <w:t>В работе круглого столаприняли участие специалисты отдела социальной поддержки населения, центра занятости населения Хаба</w:t>
            </w:r>
            <w:r w:rsidR="001D54D8">
              <w:rPr>
                <w:rFonts w:ascii="Times New Roman" w:eastAsia="Times New Roman" w:hAnsi="Times New Roman"/>
              </w:rPr>
              <w:softHyphen/>
            </w:r>
            <w:r w:rsidR="00434959" w:rsidRPr="001D54D8">
              <w:rPr>
                <w:rFonts w:ascii="Times New Roman" w:eastAsia="Times New Roman" w:hAnsi="Times New Roman"/>
              </w:rPr>
              <w:t>ровского края, представители регионального ресурсного центра по организации комплексного сопровождения лиц с рас</w:t>
            </w:r>
            <w:r w:rsidR="001D54D8">
              <w:rPr>
                <w:rFonts w:ascii="Times New Roman" w:eastAsia="Times New Roman" w:hAnsi="Times New Roman"/>
              </w:rPr>
              <w:softHyphen/>
            </w:r>
            <w:r w:rsidR="00434959" w:rsidRPr="001D54D8">
              <w:rPr>
                <w:rFonts w:ascii="Times New Roman" w:eastAsia="Times New Roman" w:hAnsi="Times New Roman"/>
              </w:rPr>
              <w:t>стройствами аутистического спектра и тяжёлыми множественными нарушениями развития, в том числе регионального отде</w:t>
            </w:r>
            <w:r w:rsidR="001D54D8">
              <w:rPr>
                <w:rFonts w:ascii="Times New Roman" w:eastAsia="Times New Roman" w:hAnsi="Times New Roman"/>
              </w:rPr>
              <w:softHyphen/>
            </w:r>
            <w:r w:rsidR="00434959" w:rsidRPr="001D54D8">
              <w:rPr>
                <w:rFonts w:ascii="Times New Roman" w:eastAsia="Times New Roman" w:hAnsi="Times New Roman"/>
              </w:rPr>
              <w:t xml:space="preserve">ления ВОРДИ Хабаровского края, а так же родители детей с ОВЗ Хабаровской региональной организации </w:t>
            </w:r>
            <w:r w:rsidR="008B6061">
              <w:rPr>
                <w:rFonts w:ascii="Times New Roman" w:eastAsia="Times New Roman" w:hAnsi="Times New Roman"/>
              </w:rPr>
              <w:t>"</w:t>
            </w:r>
            <w:r w:rsidR="00434959" w:rsidRPr="001D54D8">
              <w:rPr>
                <w:rFonts w:ascii="Times New Roman" w:eastAsia="Times New Roman" w:hAnsi="Times New Roman"/>
              </w:rPr>
              <w:t>Центр абилита</w:t>
            </w:r>
            <w:r w:rsidR="001D54D8">
              <w:rPr>
                <w:rFonts w:ascii="Times New Roman" w:eastAsia="Times New Roman" w:hAnsi="Times New Roman"/>
              </w:rPr>
              <w:softHyphen/>
            </w:r>
            <w:r w:rsidR="00434959" w:rsidRPr="001D54D8">
              <w:rPr>
                <w:rFonts w:ascii="Times New Roman" w:eastAsia="Times New Roman" w:hAnsi="Times New Roman"/>
              </w:rPr>
              <w:t xml:space="preserve">ции детей и подростков с ОВЗ </w:t>
            </w:r>
            <w:r w:rsidR="008B6061">
              <w:rPr>
                <w:rFonts w:ascii="Times New Roman" w:eastAsia="Times New Roman" w:hAnsi="Times New Roman"/>
              </w:rPr>
              <w:t>"</w:t>
            </w:r>
            <w:r w:rsidR="00434959" w:rsidRPr="001D54D8">
              <w:rPr>
                <w:rFonts w:ascii="Times New Roman" w:eastAsia="Times New Roman" w:hAnsi="Times New Roman"/>
              </w:rPr>
              <w:t>Содружество</w:t>
            </w:r>
            <w:r w:rsidR="008B6061">
              <w:rPr>
                <w:rFonts w:ascii="Times New Roman" w:eastAsia="Times New Roman" w:hAnsi="Times New Roman"/>
              </w:rPr>
              <w:t>"</w:t>
            </w:r>
            <w:r w:rsidR="00434959" w:rsidRPr="001D54D8">
              <w:rPr>
                <w:rFonts w:ascii="Times New Roman" w:eastAsia="Times New Roman" w:hAnsi="Times New Roman"/>
              </w:rPr>
              <w:t xml:space="preserve">, а так же регионального  объединения работодателей  </w:t>
            </w:r>
            <w:r w:rsidR="008B6061">
              <w:rPr>
                <w:rFonts w:ascii="Times New Roman" w:eastAsia="Times New Roman" w:hAnsi="Times New Roman"/>
              </w:rPr>
              <w:t>"</w:t>
            </w:r>
            <w:r w:rsidR="00434959" w:rsidRPr="001D54D8">
              <w:rPr>
                <w:rFonts w:ascii="Times New Roman" w:eastAsia="Times New Roman" w:hAnsi="Times New Roman"/>
              </w:rPr>
              <w:t>Союз  работодателей Хабаровского края</w:t>
            </w:r>
            <w:r w:rsidR="008B6061">
              <w:rPr>
                <w:rFonts w:ascii="Times New Roman" w:eastAsia="Times New Roman" w:hAnsi="Times New Roman"/>
              </w:rPr>
              <w:t>"</w:t>
            </w:r>
            <w:r w:rsidR="00434959" w:rsidRPr="001D54D8">
              <w:rPr>
                <w:rFonts w:ascii="Times New Roman" w:eastAsia="Times New Roman" w:hAnsi="Times New Roman"/>
              </w:rPr>
              <w:t xml:space="preserve"> и  представители работодателей</w:t>
            </w:r>
            <w:r w:rsidR="00E24E72" w:rsidRPr="001D54D8">
              <w:rPr>
                <w:rFonts w:ascii="Times New Roman" w:hAnsi="Times New Roman"/>
              </w:rPr>
              <w:t>;</w:t>
            </w:r>
          </w:p>
          <w:p w:rsidR="00E24E72" w:rsidRPr="001D54D8" w:rsidRDefault="00E24E72" w:rsidP="00D7709C">
            <w:pPr>
              <w:pStyle w:val="aa"/>
              <w:spacing w:before="0" w:beforeAutospacing="0" w:after="0" w:afterAutospacing="0"/>
              <w:ind w:left="-33" w:right="33" w:firstLine="439"/>
              <w:contextualSpacing/>
              <w:jc w:val="both"/>
            </w:pPr>
            <w:r w:rsidRPr="001D54D8">
              <w:t xml:space="preserve">- </w:t>
            </w:r>
            <w:r w:rsidRPr="001D54D8">
              <w:rPr>
                <w:rFonts w:eastAsia="Times New Roman"/>
              </w:rPr>
              <w:t xml:space="preserve">краевое совещание </w:t>
            </w:r>
            <w:r w:rsidR="008B6061">
              <w:t>"</w:t>
            </w:r>
            <w:r w:rsidRPr="001D54D8">
              <w:t>Профессиональная ориентация детей с ограниченными возможностями здоровья и инвалидно</w:t>
            </w:r>
            <w:r w:rsidR="00D7709C">
              <w:softHyphen/>
            </w:r>
            <w:r w:rsidRPr="001D54D8">
              <w:t>стью: обобщение опыта профессиональных образовательных организаций, результаты, перспективы</w:t>
            </w:r>
            <w:r w:rsidR="008B6061">
              <w:t>"</w:t>
            </w:r>
            <w:r w:rsidRPr="001D54D8">
              <w:rPr>
                <w:rFonts w:eastAsia="Times New Roman"/>
              </w:rPr>
              <w:t>.</w:t>
            </w:r>
            <w:r w:rsidRPr="001D54D8">
              <w:t xml:space="preserve"> В совещании приняли уча</w:t>
            </w:r>
            <w:r w:rsidR="001D54D8">
              <w:softHyphen/>
            </w:r>
            <w:r w:rsidRPr="001D54D8">
              <w:t xml:space="preserve">стие  представители министерства образования и науки  Хабаровского края, </w:t>
            </w:r>
            <w:r w:rsidR="007175A8" w:rsidRPr="001D54D8">
              <w:t>КГКУ</w:t>
            </w:r>
            <w:r w:rsidRPr="001D54D8">
              <w:t xml:space="preserve"> Центр занятости населения г. Хаба</w:t>
            </w:r>
            <w:r w:rsidR="00D7709C">
              <w:softHyphen/>
            </w:r>
            <w:r w:rsidRPr="001D54D8">
              <w:t xml:space="preserve">ровска и Хабаровского края, </w:t>
            </w:r>
            <w:r w:rsidR="007175A8" w:rsidRPr="001D54D8">
              <w:t>КГБУ</w:t>
            </w:r>
            <w:r w:rsidR="008B6061">
              <w:rPr>
                <w:color w:val="000000"/>
              </w:rPr>
              <w:t>"</w:t>
            </w:r>
            <w:r w:rsidRPr="001D54D8">
              <w:rPr>
                <w:color w:val="000000"/>
              </w:rPr>
              <w:t>Хабаровский центр социальной реабилитации инвалидов</w:t>
            </w:r>
            <w:r w:rsidR="008B6061">
              <w:rPr>
                <w:color w:val="000000"/>
              </w:rPr>
              <w:t>"</w:t>
            </w:r>
            <w:r w:rsidRPr="001D54D8">
              <w:rPr>
                <w:color w:val="000000"/>
              </w:rPr>
              <w:t xml:space="preserve">, </w:t>
            </w:r>
            <w:r w:rsidR="007175A8" w:rsidRPr="001D54D8">
              <w:t>КГБУ</w:t>
            </w:r>
            <w:r w:rsidR="008B6061">
              <w:rPr>
                <w:color w:val="000000"/>
              </w:rPr>
              <w:t>"</w:t>
            </w:r>
            <w:r w:rsidRPr="001D54D8">
              <w:t>Хабаровский центр психоло</w:t>
            </w:r>
            <w:r w:rsidR="001D54D8">
              <w:softHyphen/>
            </w:r>
            <w:r w:rsidRPr="001D54D8">
              <w:t>го-педагогической, медицинской и социальной помощи</w:t>
            </w:r>
            <w:r w:rsidR="008B6061">
              <w:rPr>
                <w:color w:val="000000"/>
              </w:rPr>
              <w:t>"</w:t>
            </w:r>
            <w:r w:rsidRPr="001D54D8">
              <w:rPr>
                <w:color w:val="000000"/>
              </w:rPr>
              <w:t xml:space="preserve">, </w:t>
            </w:r>
            <w:r w:rsidR="007175A8" w:rsidRPr="001D54D8">
              <w:rPr>
                <w:color w:val="000000"/>
              </w:rPr>
              <w:t xml:space="preserve">КГАОУ ДПО </w:t>
            </w:r>
            <w:r w:rsidR="008B6061">
              <w:t>"</w:t>
            </w:r>
            <w:r w:rsidRPr="001D54D8">
              <w:t>Хабаровский краевой институт развития си</w:t>
            </w:r>
            <w:r w:rsidR="00D7709C">
              <w:softHyphen/>
            </w:r>
            <w:r w:rsidRPr="001D54D8">
              <w:t>стемы профессионального образования</w:t>
            </w:r>
            <w:r w:rsidR="008B6061">
              <w:t>"</w:t>
            </w:r>
            <w:r w:rsidRPr="001D54D8">
              <w:t xml:space="preserve">, </w:t>
            </w:r>
            <w:r w:rsidRPr="001D54D8">
              <w:rPr>
                <w:rStyle w:val="ac"/>
                <w:b w:val="0"/>
              </w:rPr>
              <w:t xml:space="preserve">краевого отделения Общероссийской общественной организации инвалидов </w:t>
            </w:r>
            <w:r w:rsidR="008B6061">
              <w:rPr>
                <w:b/>
                <w:color w:val="000000"/>
              </w:rPr>
              <w:t>"</w:t>
            </w:r>
            <w:r w:rsidRPr="001D54D8">
              <w:rPr>
                <w:rStyle w:val="ac"/>
                <w:b w:val="0"/>
              </w:rPr>
              <w:t>Все</w:t>
            </w:r>
            <w:r w:rsidR="00D7709C">
              <w:rPr>
                <w:rStyle w:val="ac"/>
                <w:b w:val="0"/>
              </w:rPr>
              <w:softHyphen/>
            </w:r>
            <w:r w:rsidRPr="001D54D8">
              <w:rPr>
                <w:rStyle w:val="ac"/>
                <w:b w:val="0"/>
              </w:rPr>
              <w:t>россий</w:t>
            </w:r>
            <w:r w:rsidR="001D54D8">
              <w:rPr>
                <w:rStyle w:val="ac"/>
                <w:b w:val="0"/>
              </w:rPr>
              <w:softHyphen/>
            </w:r>
            <w:r w:rsidRPr="001D54D8">
              <w:rPr>
                <w:rStyle w:val="ac"/>
                <w:b w:val="0"/>
              </w:rPr>
              <w:t>ское общество глухих</w:t>
            </w:r>
            <w:r w:rsidR="008B6061">
              <w:rPr>
                <w:color w:val="000000"/>
              </w:rPr>
              <w:t>"</w:t>
            </w:r>
            <w:r w:rsidRPr="001D54D8">
              <w:rPr>
                <w:color w:val="000000"/>
              </w:rPr>
              <w:t>,</w:t>
            </w:r>
            <w:r w:rsidR="007175A8" w:rsidRPr="001D54D8">
              <w:t>КГБ ОУ</w:t>
            </w:r>
            <w:r w:rsidRPr="001D54D8">
              <w:t xml:space="preserve">, реализующего адаптированные основные общеобразовательные программы </w:t>
            </w:r>
            <w:r w:rsidR="008B6061">
              <w:t>"</w:t>
            </w:r>
            <w:r w:rsidRPr="001D54D8">
              <w:t>Школа-интернат № 1</w:t>
            </w:r>
            <w:r w:rsidR="008B6061">
              <w:t>"</w:t>
            </w:r>
            <w:r w:rsidRPr="001D54D8">
              <w:t xml:space="preserve">, </w:t>
            </w:r>
            <w:r w:rsidRPr="001D54D8">
              <w:rPr>
                <w:rFonts w:eastAsia="Times New Roman"/>
              </w:rPr>
              <w:t xml:space="preserve">заместители директоров </w:t>
            </w:r>
            <w:r w:rsidRPr="001D54D8">
              <w:t>(руководящие работники) профессиональных образовательных организаций края, курирующие вопросы профориентационной работы</w:t>
            </w:r>
            <w:r w:rsidRPr="001D54D8">
              <w:rPr>
                <w:rFonts w:eastAsia="Times New Roman"/>
              </w:rPr>
              <w:t>.</w:t>
            </w:r>
            <w:r w:rsidRPr="001D54D8">
              <w:t xml:space="preserve"> В работе совещания приняли участие 75 человек из 24 ПОУ края, в </w:t>
            </w:r>
            <w:r w:rsidR="007175A8" w:rsidRPr="001D54D8">
              <w:t xml:space="preserve">том </w:t>
            </w:r>
            <w:r w:rsidR="001D1576" w:rsidRPr="001D54D8">
              <w:t>числе 40</w:t>
            </w:r>
            <w:r w:rsidR="007175A8" w:rsidRPr="001D54D8">
              <w:t xml:space="preserve"> человек </w:t>
            </w:r>
            <w:r w:rsidR="001D1576" w:rsidRPr="001D54D8">
              <w:t>в онлайн</w:t>
            </w:r>
            <w:r w:rsidRPr="001D54D8">
              <w:t>режиме.</w:t>
            </w:r>
          </w:p>
          <w:p w:rsidR="00470765" w:rsidRPr="00D7709C" w:rsidRDefault="004744F6" w:rsidP="00D7709C">
            <w:pPr>
              <w:spacing w:line="240" w:lineRule="auto"/>
              <w:ind w:firstLine="437"/>
              <w:jc w:val="both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Ежегодно БПОО проводится краевая </w:t>
            </w:r>
            <w:r w:rsidR="00434959" w:rsidRPr="001D54D8">
              <w:rPr>
                <w:rFonts w:ascii="Times New Roman" w:hAnsi="Times New Roman"/>
                <w:sz w:val="24"/>
                <w:szCs w:val="24"/>
              </w:rPr>
              <w:t xml:space="preserve">комплексная олимпиада по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общеобразовательным дисциплинам</w:t>
            </w:r>
            <w:r w:rsidR="00434959" w:rsidRPr="001D54D8">
              <w:rPr>
                <w:rFonts w:ascii="Times New Roman" w:hAnsi="Times New Roman"/>
                <w:sz w:val="24"/>
                <w:szCs w:val="24"/>
              </w:rPr>
              <w:t xml:space="preserve"> (иностранному языку, русскому языку, математике, истории) для обучающихся 1 курсов из числа инвалидов и лиц с ограниченными воз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="00434959" w:rsidRPr="001D54D8">
              <w:rPr>
                <w:rFonts w:ascii="Times New Roman" w:hAnsi="Times New Roman"/>
                <w:sz w:val="24"/>
                <w:szCs w:val="24"/>
              </w:rPr>
              <w:t xml:space="preserve">можностями здоровья 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и краевой конкурс профессионального мастерства по</w:t>
            </w:r>
            <w:r w:rsidR="001D1576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компетенции 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="00010DF0"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Столярное дело</w:t>
            </w:r>
            <w:r w:rsidR="008B6061">
              <w:rPr>
                <w:rFonts w:ascii="Times New Roman" w:hAnsi="Times New Roman"/>
                <w:color w:val="0F1419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для инвалидо</w:t>
            </w:r>
            <w:r w:rsidR="00F92403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в и лиц с </w:t>
            </w:r>
            <w:r w:rsidR="00D7709C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ОВЗ;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краевой открытый спортивный</w:t>
            </w:r>
            <w:r w:rsidR="00470765" w:rsidRPr="001D54D8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470765" w:rsidRPr="001D54D8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470765" w:rsidRPr="001D54D8">
              <w:rPr>
                <w:rFonts w:ascii="Times New Roman" w:hAnsi="Times New Roman"/>
                <w:sz w:val="24"/>
                <w:szCs w:val="24"/>
              </w:rPr>
              <w:t xml:space="preserve"> среди инвалидов и лиц с </w:t>
            </w:r>
            <w:r w:rsidR="00D7709C">
              <w:rPr>
                <w:rFonts w:ascii="Times New Roman" w:hAnsi="Times New Roman"/>
                <w:sz w:val="24"/>
                <w:szCs w:val="24"/>
              </w:rPr>
              <w:t>ОВЗ.</w:t>
            </w:r>
          </w:p>
          <w:p w:rsidR="002D2B57" w:rsidRPr="001D54D8" w:rsidRDefault="002D2B57" w:rsidP="00D7709C">
            <w:pPr>
              <w:spacing w:line="240" w:lineRule="auto"/>
              <w:ind w:firstLine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Создана единая информационно-образовательная среда, которая включает в себя электронные информационные ресур</w:t>
            </w:r>
            <w:r w:rsidR="001D54D8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сы, дистанционные образовательные технологии, телекоммуника</w:t>
            </w:r>
            <w:r w:rsidR="00E7183F">
              <w:rPr>
                <w:rFonts w:ascii="Times New Roman" w:eastAsia="Times New Roman" w:hAnsi="Times New Roman"/>
                <w:sz w:val="24"/>
                <w:szCs w:val="24"/>
              </w:rPr>
              <w:t>ционные технологии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, соответствующиетехнологические средства (24 электронных учебно-методических материала,дистанционных курса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размещены в системе дистанци</w:t>
            </w:r>
            <w:r w:rsidR="001D54D8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онного обучения).</w:t>
            </w:r>
          </w:p>
          <w:p w:rsidR="002D2B57" w:rsidRPr="001D54D8" w:rsidRDefault="002D2B57" w:rsidP="002D2B57">
            <w:pPr>
              <w:spacing w:line="240" w:lineRule="auto"/>
              <w:ind w:firstLine="459"/>
              <w:jc w:val="both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За 2017</w:t>
            </w:r>
            <w:r w:rsidR="00E60C23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– 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>2019 год</w:t>
            </w:r>
            <w:r w:rsidR="00F92403">
              <w:rPr>
                <w:rFonts w:ascii="Times New Roman" w:hAnsi="Times New Roman"/>
                <w:color w:val="0F1419"/>
                <w:sz w:val="24"/>
                <w:szCs w:val="24"/>
              </w:rPr>
              <w:t>ы</w:t>
            </w:r>
            <w:r w:rsidRPr="001D54D8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педагогическими работниками техникума разработаны учебные тетради, методические разработки, программы профессиональных проб для инвалидов и лиц с ОВЗ: </w:t>
            </w:r>
          </w:p>
          <w:p w:rsidR="002D2B57" w:rsidRPr="001D54D8" w:rsidRDefault="002D2B57" w:rsidP="002D2B57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lastRenderedPageBreak/>
              <w:t>- Учебное пособие Обществознание Рабочая тетрадь для студентов первого курса, имеющих нарушение слуха.</w:t>
            </w:r>
          </w:p>
          <w:p w:rsidR="002D2B57" w:rsidRPr="001D54D8" w:rsidRDefault="002D2B57" w:rsidP="002D2B57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Адаптированная   рабочая тетрадь для самостоятельной работы 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обучающихся 1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курса имеющих нарушение слуха, зре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ния, опорно-двигательного аппарата.</w:t>
            </w:r>
          </w:p>
          <w:p w:rsidR="002D2B57" w:rsidRPr="001D54D8" w:rsidRDefault="002D2B57" w:rsidP="002D2B57">
            <w:pPr>
              <w:spacing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- Адаптированная учебно-</w:t>
            </w:r>
            <w:r w:rsidR="001D1576" w:rsidRPr="001D54D8">
              <w:rPr>
                <w:rFonts w:ascii="Times New Roman" w:eastAsia="Times New Roman" w:hAnsi="Times New Roman"/>
                <w:sz w:val="24"/>
                <w:szCs w:val="24"/>
              </w:rPr>
              <w:t>методическая разработка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Эдьютеймент, как форма образования без </w:t>
            </w:r>
            <w:r w:rsidR="001D1576" w:rsidRPr="001D54D8">
              <w:rPr>
                <w:rFonts w:ascii="Times New Roman" w:eastAsia="Times New Roman" w:hAnsi="Times New Roman"/>
                <w:sz w:val="24"/>
                <w:szCs w:val="24"/>
              </w:rPr>
              <w:t>принуждения, посредством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 развлечения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обучающихся с ОВЗ и инвалидностью.</w:t>
            </w:r>
          </w:p>
          <w:p w:rsidR="002D2B57" w:rsidRPr="001D54D8" w:rsidRDefault="002D2B57" w:rsidP="002D2B57">
            <w:pPr>
              <w:tabs>
                <w:tab w:val="left" w:pos="2280"/>
                <w:tab w:val="center" w:pos="3240"/>
                <w:tab w:val="left" w:pos="4300"/>
              </w:tabs>
              <w:spacing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- Адаптированные рабочие тетради по учебным дисциплинам (для обучающихся имеющих нарушения слуха, зрения, опорно-двигательного аппарата):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Правоохранительные и судебные органы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(по специальностям техникума);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Древе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синоведение и материаловедение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ПМ.01 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Разработка и веде</w:t>
            </w:r>
            <w:r w:rsidR="001D54D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ние технологического процесса деревообрабатывающих производств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и ремонт автомобильно</w:t>
            </w:r>
            <w:r w:rsidR="001D54D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го транспорта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ПМ.03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ПМ.03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Участие в управлении фи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нансами организаций и осуществление финансовых операций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Фи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зика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раздел 1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Механика с элементами теории относительности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, раздел 4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Колебания и волны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Calibri" w:hAnsi="Times New Roman"/>
                <w:sz w:val="24"/>
                <w:szCs w:val="24"/>
              </w:rPr>
              <w:t>Основы про</w:t>
            </w:r>
            <w:r w:rsidR="001D54D8">
              <w:rPr>
                <w:rFonts w:ascii="Times New Roman" w:eastAsia="Calibri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eastAsia="Calibri" w:hAnsi="Times New Roman"/>
                <w:sz w:val="24"/>
                <w:szCs w:val="24"/>
              </w:rPr>
              <w:t>ектирования баз данных</w:t>
            </w:r>
            <w:r w:rsidR="008B6061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B57" w:rsidRPr="001D54D8" w:rsidRDefault="002D2B57" w:rsidP="002D2B57">
            <w:pPr>
              <w:spacing w:line="240" w:lineRule="auto"/>
              <w:ind w:firstLine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-  Программы профессиональных проб для 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обучающихся старших классов специальных (коррекционных) образователь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ных учреждений.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Слесарь строительный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Столяр строительный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Облицовщик- плиточник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Маляр строительный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Мастер отделочных строительных и декоративных работ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2B57" w:rsidRPr="001D54D8" w:rsidRDefault="002D2B57" w:rsidP="002D2B57">
            <w:pPr>
              <w:spacing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54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Методические рекомендации по выполнению лабораторных работ по учебной дисциплине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="001D1576" w:rsidRPr="001D54D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обучающихся с ОВЗ и инвалидностью.</w:t>
            </w:r>
          </w:p>
          <w:p w:rsidR="002D2B57" w:rsidRPr="001D54D8" w:rsidRDefault="002D2B57" w:rsidP="002D2B57">
            <w:pPr>
              <w:spacing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 xml:space="preserve">- Методическая разработка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Инструкционно - технологические карты, как средство организации самостоятельной рабо</w:t>
            </w:r>
            <w:r w:rsidR="001D54D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hAnsi="Times New Roman"/>
                <w:sz w:val="24"/>
                <w:szCs w:val="24"/>
              </w:rPr>
              <w:t>ты обучающихся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для обучающихся с ОВЗ и инвалидностью.</w:t>
            </w:r>
          </w:p>
          <w:p w:rsidR="002D2B57" w:rsidRPr="001D54D8" w:rsidRDefault="002D2B57" w:rsidP="002D2B57">
            <w:pPr>
              <w:ind w:firstLine="45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54D8">
              <w:rPr>
                <w:rFonts w:ascii="Times New Roman" w:hAnsi="Times New Roman"/>
                <w:sz w:val="24"/>
                <w:szCs w:val="24"/>
              </w:rPr>
              <w:t>- Методические указания и контрольные задания для обучающихся по заочной форме обучения МДК 02.03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-дизайн и программирование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B57" w:rsidRPr="001D54D8" w:rsidRDefault="002D2B57" w:rsidP="002D2B57">
            <w:pPr>
              <w:spacing w:line="240" w:lineRule="auto"/>
              <w:ind w:firstLine="4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- Учебно-методический материал по </w:t>
            </w:r>
            <w:r w:rsidR="001D1576"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дисциплине 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  <w:r w:rsidR="008B606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 для студентов с ограниченными возможностя</w:t>
            </w:r>
            <w:r w:rsidR="001D54D8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D54D8">
              <w:rPr>
                <w:rFonts w:ascii="Times New Roman" w:eastAsia="Times New Roman" w:hAnsi="Times New Roman"/>
                <w:sz w:val="24"/>
                <w:szCs w:val="24"/>
              </w:rPr>
              <w:t xml:space="preserve">ми здоровья.  </w:t>
            </w:r>
          </w:p>
          <w:p w:rsidR="002D2B57" w:rsidRPr="001D54D8" w:rsidRDefault="002D2B57" w:rsidP="002D2B57">
            <w:pPr>
              <w:pStyle w:val="3"/>
              <w:tabs>
                <w:tab w:val="left" w:pos="860"/>
                <w:tab w:val="center" w:pos="5139"/>
              </w:tabs>
              <w:spacing w:after="0" w:line="240" w:lineRule="auto"/>
              <w:ind w:firstLine="45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>- Адаптированная рабочая программа по д</w:t>
            </w:r>
            <w:r w:rsidRPr="001D54D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исциплине: </w:t>
            </w:r>
            <w:r w:rsidR="008B6061">
              <w:rPr>
                <w:rFonts w:ascii="Times New Roman" w:eastAsia="Calibri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eastAsia="Calibri" w:hAnsi="Times New Roman"/>
                <w:bCs/>
                <w:sz w:val="24"/>
                <w:szCs w:val="24"/>
              </w:rPr>
              <w:t>Основы алгоритмизации и программирования</w:t>
            </w:r>
            <w:r w:rsidR="008B6061">
              <w:rPr>
                <w:rFonts w:ascii="Times New Roman" w:eastAsia="Calibri" w:hAnsi="Times New Roman"/>
                <w:bCs/>
                <w:sz w:val="24"/>
                <w:szCs w:val="24"/>
              </w:rPr>
              <w:t>"</w:t>
            </w:r>
            <w:r w:rsidRPr="001D54D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с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пециальности 09.02.07 Информационные системы и программирование.</w:t>
            </w:r>
          </w:p>
          <w:p w:rsidR="004744F6" w:rsidRPr="001D54D8" w:rsidRDefault="002D2B57" w:rsidP="002D2B57">
            <w:pPr>
              <w:spacing w:line="240" w:lineRule="auto"/>
              <w:ind w:firstLine="459"/>
              <w:jc w:val="both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 w:rsidRPr="001D54D8">
              <w:rPr>
                <w:rFonts w:ascii="Times New Roman" w:hAnsi="Times New Roman"/>
                <w:bCs/>
                <w:sz w:val="24"/>
                <w:szCs w:val="24"/>
              </w:rPr>
              <w:t xml:space="preserve">- Адаптированная рабочая программа по 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профессиональному модулю ПМ.02 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>Осуществление интеграции программных модулей</w:t>
            </w:r>
            <w:r w:rsidR="008B6061">
              <w:rPr>
                <w:rFonts w:ascii="Times New Roman" w:hAnsi="Times New Roman"/>
                <w:sz w:val="24"/>
                <w:szCs w:val="24"/>
              </w:rPr>
              <w:t>"</w:t>
            </w:r>
            <w:r w:rsidRPr="001D54D8">
              <w:rPr>
                <w:rFonts w:ascii="Times New Roman" w:hAnsi="Times New Roman"/>
                <w:sz w:val="24"/>
                <w:szCs w:val="24"/>
              </w:rPr>
              <w:t xml:space="preserve"> по специальности 09.02.07 Информационные системы и программирование.</w:t>
            </w:r>
          </w:p>
        </w:tc>
      </w:tr>
    </w:tbl>
    <w:p w:rsidR="00461FF8" w:rsidRDefault="00461FF8" w:rsidP="00F92403"/>
    <w:sectPr w:rsidR="00461FF8" w:rsidSect="009D3592">
      <w:headerReference w:type="default" r:id="rId10"/>
      <w:pgSz w:w="16838" w:h="11906" w:orient="landscape" w:code="9"/>
      <w:pgMar w:top="1701" w:right="851" w:bottom="119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88" w:rsidRDefault="00654488" w:rsidP="004744F6">
      <w:pPr>
        <w:spacing w:after="0" w:line="240" w:lineRule="auto"/>
      </w:pPr>
      <w:r>
        <w:separator/>
      </w:r>
    </w:p>
  </w:endnote>
  <w:endnote w:type="continuationSeparator" w:id="1">
    <w:p w:rsidR="00654488" w:rsidRDefault="00654488" w:rsidP="0047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88" w:rsidRDefault="00654488" w:rsidP="004744F6">
      <w:pPr>
        <w:spacing w:after="0" w:line="240" w:lineRule="auto"/>
      </w:pPr>
      <w:r>
        <w:separator/>
      </w:r>
    </w:p>
  </w:footnote>
  <w:footnote w:type="continuationSeparator" w:id="1">
    <w:p w:rsidR="00654488" w:rsidRDefault="00654488" w:rsidP="004744F6">
      <w:pPr>
        <w:spacing w:after="0" w:line="240" w:lineRule="auto"/>
      </w:pPr>
      <w:r>
        <w:continuationSeparator/>
      </w:r>
    </w:p>
  </w:footnote>
  <w:footnote w:id="2">
    <w:p w:rsidR="000D7BCC" w:rsidRDefault="000D7BCC" w:rsidP="004744F6">
      <w:pPr>
        <w:spacing w:after="0" w:line="240" w:lineRule="auto"/>
      </w:pPr>
      <w:r w:rsidRPr="00782A37">
        <w:rPr>
          <w:rFonts w:ascii="Times New Roman" w:hAnsi="Times New Roman"/>
          <w:vertAlign w:val="superscript"/>
        </w:rPr>
        <w:footnoteRef/>
      </w:r>
      <w:r w:rsidRPr="00782A37">
        <w:rPr>
          <w:rFonts w:ascii="Times New Roman" w:hAnsi="Times New Roman"/>
          <w:sz w:val="20"/>
          <w:szCs w:val="20"/>
        </w:rPr>
        <w:t xml:space="preserve"> ФБ – федеральный бюджет</w:t>
      </w:r>
    </w:p>
  </w:footnote>
  <w:footnote w:id="3">
    <w:p w:rsidR="000D7BCC" w:rsidRDefault="000D7BCC" w:rsidP="004744F6">
      <w:pPr>
        <w:spacing w:after="0" w:line="240" w:lineRule="auto"/>
      </w:pPr>
      <w:r w:rsidRPr="00782A37">
        <w:rPr>
          <w:rFonts w:ascii="Times New Roman" w:hAnsi="Times New Roman"/>
          <w:vertAlign w:val="superscript"/>
        </w:rPr>
        <w:footnoteRef/>
      </w:r>
      <w:r w:rsidRPr="00782A37">
        <w:rPr>
          <w:rFonts w:ascii="Times New Roman" w:hAnsi="Times New Roman"/>
          <w:sz w:val="20"/>
          <w:szCs w:val="20"/>
        </w:rPr>
        <w:t xml:space="preserve"> РБ – региональный бюджет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CC" w:rsidRPr="002F329E" w:rsidRDefault="003269BC">
    <w:pPr>
      <w:pStyle w:val="a5"/>
      <w:jc w:val="center"/>
      <w:rPr>
        <w:rFonts w:ascii="Times New Roman" w:hAnsi="Times New Roman"/>
        <w:sz w:val="24"/>
        <w:szCs w:val="24"/>
      </w:rPr>
    </w:pPr>
    <w:r w:rsidRPr="002F329E">
      <w:rPr>
        <w:rFonts w:ascii="Times New Roman" w:hAnsi="Times New Roman"/>
        <w:sz w:val="24"/>
        <w:szCs w:val="24"/>
      </w:rPr>
      <w:fldChar w:fldCharType="begin"/>
    </w:r>
    <w:r w:rsidR="000D7BCC" w:rsidRPr="002F329E">
      <w:rPr>
        <w:rFonts w:ascii="Times New Roman" w:hAnsi="Times New Roman"/>
        <w:sz w:val="24"/>
        <w:szCs w:val="24"/>
      </w:rPr>
      <w:instrText>PAGE   \* MERGEFORMAT</w:instrText>
    </w:r>
    <w:r w:rsidRPr="002F329E">
      <w:rPr>
        <w:rFonts w:ascii="Times New Roman" w:hAnsi="Times New Roman"/>
        <w:sz w:val="24"/>
        <w:szCs w:val="24"/>
      </w:rPr>
      <w:fldChar w:fldCharType="separate"/>
    </w:r>
    <w:r w:rsidR="00A673DC">
      <w:rPr>
        <w:rFonts w:ascii="Times New Roman" w:hAnsi="Times New Roman"/>
        <w:noProof/>
        <w:sz w:val="24"/>
        <w:szCs w:val="24"/>
      </w:rPr>
      <w:t>2</w:t>
    </w:r>
    <w:r w:rsidRPr="002F329E">
      <w:rPr>
        <w:rFonts w:ascii="Times New Roman" w:hAnsi="Times New Roman"/>
        <w:sz w:val="24"/>
        <w:szCs w:val="24"/>
      </w:rPr>
      <w:fldChar w:fldCharType="end"/>
    </w:r>
  </w:p>
  <w:p w:rsidR="000D7BCC" w:rsidRDefault="000D7B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F8"/>
    <w:multiLevelType w:val="hybridMultilevel"/>
    <w:tmpl w:val="9DB0FE6A"/>
    <w:lvl w:ilvl="0" w:tplc="3BB63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1322"/>
    <w:multiLevelType w:val="hybridMultilevel"/>
    <w:tmpl w:val="7D76AA28"/>
    <w:lvl w:ilvl="0" w:tplc="E3E66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73E"/>
    <w:multiLevelType w:val="hybridMultilevel"/>
    <w:tmpl w:val="D21621E0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3">
    <w:nsid w:val="0BB00BAC"/>
    <w:multiLevelType w:val="hybridMultilevel"/>
    <w:tmpl w:val="FBF6B242"/>
    <w:lvl w:ilvl="0" w:tplc="1702F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21CE9"/>
    <w:multiLevelType w:val="hybridMultilevel"/>
    <w:tmpl w:val="7840B6E6"/>
    <w:lvl w:ilvl="0" w:tplc="44E0B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E61F65"/>
    <w:multiLevelType w:val="hybridMultilevel"/>
    <w:tmpl w:val="76C8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80E2E"/>
    <w:multiLevelType w:val="hybridMultilevel"/>
    <w:tmpl w:val="62C80DC6"/>
    <w:lvl w:ilvl="0" w:tplc="6136D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2630D"/>
    <w:multiLevelType w:val="hybridMultilevel"/>
    <w:tmpl w:val="B7CC7E38"/>
    <w:lvl w:ilvl="0" w:tplc="BC4431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1031"/>
    <w:multiLevelType w:val="hybridMultilevel"/>
    <w:tmpl w:val="D642431C"/>
    <w:lvl w:ilvl="0" w:tplc="F398B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D44128"/>
    <w:multiLevelType w:val="hybridMultilevel"/>
    <w:tmpl w:val="B824C78E"/>
    <w:lvl w:ilvl="0" w:tplc="06741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384416"/>
    <w:multiLevelType w:val="hybridMultilevel"/>
    <w:tmpl w:val="E05A8450"/>
    <w:lvl w:ilvl="0" w:tplc="E79030E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8F61B78"/>
    <w:multiLevelType w:val="hybridMultilevel"/>
    <w:tmpl w:val="7D76AA28"/>
    <w:lvl w:ilvl="0" w:tplc="E3E66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F0C47"/>
    <w:multiLevelType w:val="hybridMultilevel"/>
    <w:tmpl w:val="46C8BD00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3C3856"/>
    <w:multiLevelType w:val="hybridMultilevel"/>
    <w:tmpl w:val="E9B6ACDC"/>
    <w:lvl w:ilvl="0" w:tplc="E79030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EF11C94"/>
    <w:multiLevelType w:val="hybridMultilevel"/>
    <w:tmpl w:val="1A60221A"/>
    <w:lvl w:ilvl="0" w:tplc="E7903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D377AD"/>
    <w:multiLevelType w:val="hybridMultilevel"/>
    <w:tmpl w:val="DEFCE946"/>
    <w:lvl w:ilvl="0" w:tplc="5D9C8D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418DE"/>
    <w:multiLevelType w:val="hybridMultilevel"/>
    <w:tmpl w:val="42A62DB2"/>
    <w:lvl w:ilvl="0" w:tplc="A086B2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07C5B"/>
    <w:multiLevelType w:val="hybridMultilevel"/>
    <w:tmpl w:val="01C42328"/>
    <w:lvl w:ilvl="0" w:tplc="F544D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41686B"/>
    <w:multiLevelType w:val="hybridMultilevel"/>
    <w:tmpl w:val="4066FD50"/>
    <w:lvl w:ilvl="0" w:tplc="BDDE7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164F1F"/>
    <w:multiLevelType w:val="hybridMultilevel"/>
    <w:tmpl w:val="4EB87BEC"/>
    <w:lvl w:ilvl="0" w:tplc="47585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305259"/>
    <w:multiLevelType w:val="hybridMultilevel"/>
    <w:tmpl w:val="BD389840"/>
    <w:lvl w:ilvl="0" w:tplc="E7903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BA451A"/>
    <w:multiLevelType w:val="hybridMultilevel"/>
    <w:tmpl w:val="8DB8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D3509E"/>
    <w:multiLevelType w:val="hybridMultilevel"/>
    <w:tmpl w:val="14B60828"/>
    <w:lvl w:ilvl="0" w:tplc="14627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EF5343"/>
    <w:multiLevelType w:val="hybridMultilevel"/>
    <w:tmpl w:val="7010B414"/>
    <w:lvl w:ilvl="0" w:tplc="8A74E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E230F7"/>
    <w:multiLevelType w:val="hybridMultilevel"/>
    <w:tmpl w:val="4802CE08"/>
    <w:lvl w:ilvl="0" w:tplc="E7903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03239"/>
    <w:multiLevelType w:val="hybridMultilevel"/>
    <w:tmpl w:val="009CDCC6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5B789B"/>
    <w:multiLevelType w:val="hybridMultilevel"/>
    <w:tmpl w:val="31645344"/>
    <w:lvl w:ilvl="0" w:tplc="8A74E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AF630F"/>
    <w:multiLevelType w:val="hybridMultilevel"/>
    <w:tmpl w:val="D21621E0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8">
    <w:nsid w:val="6D0C3032"/>
    <w:multiLevelType w:val="hybridMultilevel"/>
    <w:tmpl w:val="3C18EA9A"/>
    <w:lvl w:ilvl="0" w:tplc="E7903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C57B46"/>
    <w:multiLevelType w:val="hybridMultilevel"/>
    <w:tmpl w:val="F5FAFE00"/>
    <w:lvl w:ilvl="0" w:tplc="E9DE9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C69A3"/>
    <w:multiLevelType w:val="hybridMultilevel"/>
    <w:tmpl w:val="7D76AA28"/>
    <w:lvl w:ilvl="0" w:tplc="E3E66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7D0460"/>
    <w:multiLevelType w:val="hybridMultilevel"/>
    <w:tmpl w:val="11A8BD48"/>
    <w:lvl w:ilvl="0" w:tplc="E79030E2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2">
    <w:nsid w:val="78B471CF"/>
    <w:multiLevelType w:val="hybridMultilevel"/>
    <w:tmpl w:val="9FE6CCDA"/>
    <w:lvl w:ilvl="0" w:tplc="4B601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A56F98"/>
    <w:multiLevelType w:val="hybridMultilevel"/>
    <w:tmpl w:val="B5E25732"/>
    <w:lvl w:ilvl="0" w:tplc="C8363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BA03FC"/>
    <w:multiLevelType w:val="hybridMultilevel"/>
    <w:tmpl w:val="26CA8252"/>
    <w:lvl w:ilvl="0" w:tplc="E3E66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40511"/>
    <w:multiLevelType w:val="hybridMultilevel"/>
    <w:tmpl w:val="BCAA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5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32"/>
  </w:num>
  <w:num w:numId="8">
    <w:abstractNumId w:val="0"/>
  </w:num>
  <w:num w:numId="9">
    <w:abstractNumId w:val="18"/>
  </w:num>
  <w:num w:numId="10">
    <w:abstractNumId w:val="22"/>
  </w:num>
  <w:num w:numId="11">
    <w:abstractNumId w:val="26"/>
  </w:num>
  <w:num w:numId="12">
    <w:abstractNumId w:val="23"/>
  </w:num>
  <w:num w:numId="13">
    <w:abstractNumId w:val="3"/>
  </w:num>
  <w:num w:numId="14">
    <w:abstractNumId w:val="29"/>
  </w:num>
  <w:num w:numId="15">
    <w:abstractNumId w:val="8"/>
  </w:num>
  <w:num w:numId="16">
    <w:abstractNumId w:val="17"/>
  </w:num>
  <w:num w:numId="17">
    <w:abstractNumId w:val="1"/>
  </w:num>
  <w:num w:numId="18">
    <w:abstractNumId w:val="6"/>
  </w:num>
  <w:num w:numId="19">
    <w:abstractNumId w:val="33"/>
  </w:num>
  <w:num w:numId="20">
    <w:abstractNumId w:val="19"/>
  </w:num>
  <w:num w:numId="21">
    <w:abstractNumId w:val="2"/>
  </w:num>
  <w:num w:numId="22">
    <w:abstractNumId w:val="1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</w:num>
  <w:num w:numId="26">
    <w:abstractNumId w:val="27"/>
  </w:num>
  <w:num w:numId="27">
    <w:abstractNumId w:val="30"/>
  </w:num>
  <w:num w:numId="28">
    <w:abstractNumId w:val="13"/>
  </w:num>
  <w:num w:numId="29">
    <w:abstractNumId w:val="11"/>
  </w:num>
  <w:num w:numId="30">
    <w:abstractNumId w:val="20"/>
  </w:num>
  <w:num w:numId="31">
    <w:abstractNumId w:val="28"/>
  </w:num>
  <w:num w:numId="32">
    <w:abstractNumId w:val="14"/>
  </w:num>
  <w:num w:numId="33">
    <w:abstractNumId w:val="34"/>
  </w:num>
  <w:num w:numId="34">
    <w:abstractNumId w:val="24"/>
  </w:num>
  <w:num w:numId="35">
    <w:abstractNumId w:val="1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645"/>
    <w:rsid w:val="00010DF0"/>
    <w:rsid w:val="00016705"/>
    <w:rsid w:val="000205C5"/>
    <w:rsid w:val="000506EE"/>
    <w:rsid w:val="00066A19"/>
    <w:rsid w:val="00073F40"/>
    <w:rsid w:val="00075147"/>
    <w:rsid w:val="000A0204"/>
    <w:rsid w:val="000B0F9F"/>
    <w:rsid w:val="000C029D"/>
    <w:rsid w:val="000C190E"/>
    <w:rsid w:val="000C4320"/>
    <w:rsid w:val="000D0924"/>
    <w:rsid w:val="000D7BCC"/>
    <w:rsid w:val="000E3E98"/>
    <w:rsid w:val="000E6DEE"/>
    <w:rsid w:val="000E77AA"/>
    <w:rsid w:val="000F3339"/>
    <w:rsid w:val="000F62C4"/>
    <w:rsid w:val="00103A8F"/>
    <w:rsid w:val="0011245B"/>
    <w:rsid w:val="00140F48"/>
    <w:rsid w:val="00150977"/>
    <w:rsid w:val="00165645"/>
    <w:rsid w:val="001731AC"/>
    <w:rsid w:val="001741B4"/>
    <w:rsid w:val="00175476"/>
    <w:rsid w:val="00185F7C"/>
    <w:rsid w:val="001869C6"/>
    <w:rsid w:val="001B4A12"/>
    <w:rsid w:val="001C36A1"/>
    <w:rsid w:val="001D1576"/>
    <w:rsid w:val="001D54D8"/>
    <w:rsid w:val="001F0415"/>
    <w:rsid w:val="001F3EC4"/>
    <w:rsid w:val="002128C4"/>
    <w:rsid w:val="002274C2"/>
    <w:rsid w:val="002339A9"/>
    <w:rsid w:val="00262262"/>
    <w:rsid w:val="002657D3"/>
    <w:rsid w:val="00275A0B"/>
    <w:rsid w:val="00285417"/>
    <w:rsid w:val="00287F63"/>
    <w:rsid w:val="002B3AFD"/>
    <w:rsid w:val="002C7025"/>
    <w:rsid w:val="002D2B57"/>
    <w:rsid w:val="003018A2"/>
    <w:rsid w:val="00312A32"/>
    <w:rsid w:val="0032601E"/>
    <w:rsid w:val="003269BC"/>
    <w:rsid w:val="00331A73"/>
    <w:rsid w:val="00336167"/>
    <w:rsid w:val="00341D9C"/>
    <w:rsid w:val="003456A9"/>
    <w:rsid w:val="0036092D"/>
    <w:rsid w:val="00362241"/>
    <w:rsid w:val="003A4A74"/>
    <w:rsid w:val="003E4549"/>
    <w:rsid w:val="0041375C"/>
    <w:rsid w:val="00423A34"/>
    <w:rsid w:val="00433550"/>
    <w:rsid w:val="00434959"/>
    <w:rsid w:val="004503CE"/>
    <w:rsid w:val="00461FF8"/>
    <w:rsid w:val="00470765"/>
    <w:rsid w:val="004744F6"/>
    <w:rsid w:val="004B515F"/>
    <w:rsid w:val="004C7995"/>
    <w:rsid w:val="00544295"/>
    <w:rsid w:val="00552DE2"/>
    <w:rsid w:val="00573E30"/>
    <w:rsid w:val="00581ED0"/>
    <w:rsid w:val="0058798F"/>
    <w:rsid w:val="00591536"/>
    <w:rsid w:val="005B0123"/>
    <w:rsid w:val="005B0A72"/>
    <w:rsid w:val="005B5398"/>
    <w:rsid w:val="005C125F"/>
    <w:rsid w:val="005D093F"/>
    <w:rsid w:val="00606945"/>
    <w:rsid w:val="00606CC3"/>
    <w:rsid w:val="00625981"/>
    <w:rsid w:val="0063011C"/>
    <w:rsid w:val="00644A5D"/>
    <w:rsid w:val="00654488"/>
    <w:rsid w:val="00654E6F"/>
    <w:rsid w:val="0066794F"/>
    <w:rsid w:val="00691B4C"/>
    <w:rsid w:val="0069414E"/>
    <w:rsid w:val="00697B4E"/>
    <w:rsid w:val="006C1C21"/>
    <w:rsid w:val="006D38B5"/>
    <w:rsid w:val="006D6E52"/>
    <w:rsid w:val="006E7613"/>
    <w:rsid w:val="00713FE8"/>
    <w:rsid w:val="007175A8"/>
    <w:rsid w:val="00722174"/>
    <w:rsid w:val="00746D5F"/>
    <w:rsid w:val="007607CC"/>
    <w:rsid w:val="0076100A"/>
    <w:rsid w:val="0076671B"/>
    <w:rsid w:val="00795F3A"/>
    <w:rsid w:val="007A29FA"/>
    <w:rsid w:val="007A399F"/>
    <w:rsid w:val="007A6DE8"/>
    <w:rsid w:val="007B1E55"/>
    <w:rsid w:val="007C4115"/>
    <w:rsid w:val="007D73E8"/>
    <w:rsid w:val="007E525E"/>
    <w:rsid w:val="007E6ACF"/>
    <w:rsid w:val="007E7282"/>
    <w:rsid w:val="008011F3"/>
    <w:rsid w:val="00817D2A"/>
    <w:rsid w:val="00823F1A"/>
    <w:rsid w:val="00833E96"/>
    <w:rsid w:val="008445E3"/>
    <w:rsid w:val="00866A12"/>
    <w:rsid w:val="0086732F"/>
    <w:rsid w:val="00873D7B"/>
    <w:rsid w:val="0088696E"/>
    <w:rsid w:val="00890167"/>
    <w:rsid w:val="00895AC9"/>
    <w:rsid w:val="00896EFA"/>
    <w:rsid w:val="008A4CEA"/>
    <w:rsid w:val="008B3075"/>
    <w:rsid w:val="008B6061"/>
    <w:rsid w:val="008C4251"/>
    <w:rsid w:val="008D0B0E"/>
    <w:rsid w:val="008D2B73"/>
    <w:rsid w:val="009335A4"/>
    <w:rsid w:val="0094175A"/>
    <w:rsid w:val="00960BD2"/>
    <w:rsid w:val="009625FA"/>
    <w:rsid w:val="00990361"/>
    <w:rsid w:val="009B3334"/>
    <w:rsid w:val="009C33ED"/>
    <w:rsid w:val="009D3592"/>
    <w:rsid w:val="009D44DA"/>
    <w:rsid w:val="009D4C22"/>
    <w:rsid w:val="009F4015"/>
    <w:rsid w:val="00A10E34"/>
    <w:rsid w:val="00A65497"/>
    <w:rsid w:val="00A673DC"/>
    <w:rsid w:val="00A8277C"/>
    <w:rsid w:val="00A90ED8"/>
    <w:rsid w:val="00A92ECD"/>
    <w:rsid w:val="00AA5155"/>
    <w:rsid w:val="00AE3148"/>
    <w:rsid w:val="00B13DF0"/>
    <w:rsid w:val="00B161A7"/>
    <w:rsid w:val="00B322B1"/>
    <w:rsid w:val="00B64DE5"/>
    <w:rsid w:val="00B85D09"/>
    <w:rsid w:val="00B85EFB"/>
    <w:rsid w:val="00B91CF6"/>
    <w:rsid w:val="00B92B51"/>
    <w:rsid w:val="00BA2E6C"/>
    <w:rsid w:val="00BB0FEC"/>
    <w:rsid w:val="00BB265B"/>
    <w:rsid w:val="00BE3C15"/>
    <w:rsid w:val="00BE79D8"/>
    <w:rsid w:val="00BF6FEE"/>
    <w:rsid w:val="00BF740F"/>
    <w:rsid w:val="00C1535D"/>
    <w:rsid w:val="00C17738"/>
    <w:rsid w:val="00C22704"/>
    <w:rsid w:val="00C2582B"/>
    <w:rsid w:val="00C545EC"/>
    <w:rsid w:val="00C942C1"/>
    <w:rsid w:val="00CA1BD7"/>
    <w:rsid w:val="00CA63AD"/>
    <w:rsid w:val="00CB093D"/>
    <w:rsid w:val="00CC08CC"/>
    <w:rsid w:val="00CC0F28"/>
    <w:rsid w:val="00CE0FB3"/>
    <w:rsid w:val="00CE139D"/>
    <w:rsid w:val="00CE2691"/>
    <w:rsid w:val="00D3310B"/>
    <w:rsid w:val="00D36FBB"/>
    <w:rsid w:val="00D55F5A"/>
    <w:rsid w:val="00D73BEC"/>
    <w:rsid w:val="00D7709C"/>
    <w:rsid w:val="00D77966"/>
    <w:rsid w:val="00D959B9"/>
    <w:rsid w:val="00DA418A"/>
    <w:rsid w:val="00DD46E9"/>
    <w:rsid w:val="00E0174B"/>
    <w:rsid w:val="00E20EF5"/>
    <w:rsid w:val="00E24E72"/>
    <w:rsid w:val="00E549B6"/>
    <w:rsid w:val="00E60C23"/>
    <w:rsid w:val="00E67F62"/>
    <w:rsid w:val="00E7183F"/>
    <w:rsid w:val="00E81E64"/>
    <w:rsid w:val="00EA0178"/>
    <w:rsid w:val="00EA3477"/>
    <w:rsid w:val="00EA35F3"/>
    <w:rsid w:val="00EF2B02"/>
    <w:rsid w:val="00F022AF"/>
    <w:rsid w:val="00F0527C"/>
    <w:rsid w:val="00F07FE9"/>
    <w:rsid w:val="00F15F43"/>
    <w:rsid w:val="00F22CF9"/>
    <w:rsid w:val="00F2566A"/>
    <w:rsid w:val="00F625DE"/>
    <w:rsid w:val="00F674ED"/>
    <w:rsid w:val="00F85500"/>
    <w:rsid w:val="00F92403"/>
    <w:rsid w:val="00F93230"/>
    <w:rsid w:val="00FC3932"/>
    <w:rsid w:val="00FD694C"/>
    <w:rsid w:val="00FE7B3B"/>
    <w:rsid w:val="00FF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0" w:lineRule="atLeast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F6"/>
    <w:pPr>
      <w:spacing w:line="276" w:lineRule="auto"/>
      <w:ind w:left="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161A7"/>
  </w:style>
  <w:style w:type="paragraph" w:styleId="a4">
    <w:name w:val="List Paragraph"/>
    <w:basedOn w:val="a"/>
    <w:uiPriority w:val="34"/>
    <w:qFormat/>
    <w:rsid w:val="004744F6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4744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4F6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744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4F6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4744F6"/>
    <w:rPr>
      <w:rFonts w:cs="Times New Roman"/>
      <w:color w:val="0000FF" w:themeColor="hyperlink"/>
      <w:u w:val="single"/>
    </w:rPr>
  </w:style>
  <w:style w:type="paragraph" w:styleId="aa">
    <w:name w:val="Normal (Web)"/>
    <w:basedOn w:val="a"/>
    <w:link w:val="ab"/>
    <w:uiPriority w:val="99"/>
    <w:unhideWhenUsed/>
    <w:rsid w:val="00474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4744F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4F6"/>
    <w:rPr>
      <w:rFonts w:cs="Times New Roman"/>
    </w:rPr>
  </w:style>
  <w:style w:type="character" w:styleId="ac">
    <w:name w:val="Strong"/>
    <w:basedOn w:val="a0"/>
    <w:uiPriority w:val="22"/>
    <w:qFormat/>
    <w:rsid w:val="004744F6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4744F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4744F6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21">
    <w:name w:val="Основной текст Знак2"/>
    <w:basedOn w:val="a0"/>
    <w:uiPriority w:val="99"/>
    <w:rsid w:val="004744F6"/>
    <w:rPr>
      <w:rFonts w:cs="Times New Roman"/>
    </w:rPr>
  </w:style>
  <w:style w:type="paragraph" w:styleId="af">
    <w:name w:val="Body Text"/>
    <w:basedOn w:val="a"/>
    <w:link w:val="af0"/>
    <w:uiPriority w:val="99"/>
    <w:rsid w:val="004744F6"/>
    <w:pPr>
      <w:widowControl w:val="0"/>
      <w:shd w:val="clear" w:color="auto" w:fill="FFFFFF"/>
      <w:spacing w:after="0" w:line="312" w:lineRule="exact"/>
    </w:pPr>
    <w:rPr>
      <w:rFonts w:ascii="Times New Roman" w:hAnsi="Times New Roman"/>
      <w:spacing w:val="-10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4744F6"/>
    <w:rPr>
      <w:rFonts w:ascii="Times New Roman" w:eastAsiaTheme="minorEastAsia" w:hAnsi="Times New Roman" w:cs="Times New Roman"/>
      <w:spacing w:val="-10"/>
      <w:sz w:val="28"/>
      <w:szCs w:val="28"/>
      <w:shd w:val="clear" w:color="auto" w:fill="FFFFFF"/>
      <w:lang w:eastAsia="ru-RU"/>
    </w:rPr>
  </w:style>
  <w:style w:type="paragraph" w:styleId="af1">
    <w:name w:val="footnote text"/>
    <w:basedOn w:val="a"/>
    <w:link w:val="af2"/>
    <w:uiPriority w:val="99"/>
    <w:rsid w:val="004744F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744F6"/>
    <w:rPr>
      <w:rFonts w:eastAsiaTheme="minorEastAsia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4744F6"/>
    <w:rPr>
      <w:rFonts w:cs="Times New Roman"/>
      <w:vertAlign w:val="superscript"/>
    </w:rPr>
  </w:style>
  <w:style w:type="paragraph" w:customStyle="1" w:styleId="Default">
    <w:name w:val="Default"/>
    <w:rsid w:val="004744F6"/>
    <w:pPr>
      <w:autoSpaceDE w:val="0"/>
      <w:autoSpaceDN w:val="0"/>
      <w:adjustRightInd w:val="0"/>
      <w:spacing w:after="0" w:line="240" w:lineRule="auto"/>
      <w:ind w:left="0"/>
    </w:pPr>
    <w:rPr>
      <w:rFonts w:ascii="Calibri" w:eastAsiaTheme="minorEastAsia" w:hAnsi="Calibri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4744F6"/>
    <w:rPr>
      <w:rFonts w:ascii="Times New Roman" w:hAnsi="Times New Roman"/>
      <w:sz w:val="22"/>
    </w:rPr>
  </w:style>
  <w:style w:type="paragraph" w:customStyle="1" w:styleId="msonormalbullet2gif">
    <w:name w:val="msonormalbullet2.gif"/>
    <w:basedOn w:val="a"/>
    <w:uiPriority w:val="99"/>
    <w:rsid w:val="004744F6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474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744F6"/>
    <w:pPr>
      <w:widowControl w:val="0"/>
      <w:autoSpaceDE w:val="0"/>
      <w:autoSpaceDN w:val="0"/>
      <w:spacing w:after="0" w:line="240" w:lineRule="auto"/>
      <w:ind w:left="0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744F6"/>
    <w:pPr>
      <w:widowControl w:val="0"/>
      <w:autoSpaceDE w:val="0"/>
      <w:autoSpaceDN w:val="0"/>
      <w:spacing w:after="0" w:line="240" w:lineRule="auto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4744F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744F6"/>
    <w:rPr>
      <w:rFonts w:eastAsiaTheme="minorEastAsia" w:cs="Times New Roman"/>
      <w:lang w:eastAsia="ru-RU"/>
    </w:rPr>
  </w:style>
  <w:style w:type="paragraph" w:customStyle="1" w:styleId="headertext">
    <w:name w:val="headertext"/>
    <w:basedOn w:val="a"/>
    <w:rsid w:val="00962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962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F07FE9"/>
    <w:pPr>
      <w:spacing w:after="0" w:line="240" w:lineRule="auto"/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2D2B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D2B57"/>
    <w:rPr>
      <w:rFonts w:eastAsiaTheme="minorEastAsi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pet27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herbakova.198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0%D0%B0%D1%87%D0%B0%D0%B5%D0%B2%D0%BE-%D0%A7%D0%B5%D1%80%D0%BA%D0%B5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5777</Words>
  <Characters>32932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dcterms:created xsi:type="dcterms:W3CDTF">2019-06-17T00:55:00Z</dcterms:created>
  <dcterms:modified xsi:type="dcterms:W3CDTF">2020-04-14T23:27:00Z</dcterms:modified>
</cp:coreProperties>
</file>