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69" w:rsidRPr="00BF1269" w:rsidRDefault="0052379E" w:rsidP="00BF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69">
        <w:rPr>
          <w:rFonts w:ascii="Times New Roman" w:hAnsi="Times New Roman" w:cs="Times New Roman"/>
          <w:b/>
          <w:sz w:val="28"/>
          <w:szCs w:val="28"/>
        </w:rPr>
        <w:t>Информация об условиях доступности для инвалидов объектов и предоставляемых услуг</w:t>
      </w:r>
    </w:p>
    <w:p w:rsidR="000F393B" w:rsidRPr="00BF1269" w:rsidRDefault="0052379E" w:rsidP="00BF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F1269" w:rsidRPr="00BF1269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организациях </w:t>
      </w:r>
      <w:r w:rsidRPr="00BF1269">
        <w:rPr>
          <w:rFonts w:ascii="Times New Roman" w:hAnsi="Times New Roman" w:cs="Times New Roman"/>
          <w:b/>
          <w:sz w:val="28"/>
          <w:szCs w:val="28"/>
        </w:rPr>
        <w:t xml:space="preserve"> Хабаровского края</w:t>
      </w:r>
    </w:p>
    <w:p w:rsidR="0052379E" w:rsidRDefault="0052379E" w:rsidP="005237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3803"/>
        <w:gridCol w:w="5859"/>
        <w:gridCol w:w="1412"/>
        <w:gridCol w:w="1412"/>
        <w:gridCol w:w="1412"/>
        <w:gridCol w:w="1412"/>
      </w:tblGrid>
      <w:tr w:rsidR="00BB5BCC" w:rsidRPr="00DB09F6" w:rsidTr="00BF1269">
        <w:trPr>
          <w:trHeight w:val="2257"/>
        </w:trPr>
        <w:tc>
          <w:tcPr>
            <w:tcW w:w="3803" w:type="dxa"/>
          </w:tcPr>
          <w:p w:rsidR="00BB5BCC" w:rsidRPr="00DB09F6" w:rsidRDefault="00BB5BCC" w:rsidP="000F393B">
            <w:pPr>
              <w:contextualSpacing/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Полное наименование ПОО</w:t>
            </w:r>
          </w:p>
        </w:tc>
        <w:tc>
          <w:tcPr>
            <w:tcW w:w="5859" w:type="dxa"/>
          </w:tcPr>
          <w:p w:rsidR="00BB5BCC" w:rsidRPr="00DB09F6" w:rsidRDefault="00BB5BCC" w:rsidP="000F393B">
            <w:pPr>
              <w:contextualSpacing/>
              <w:jc w:val="center"/>
              <w:rPr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>Условия доступности</w:t>
            </w:r>
          </w:p>
          <w:p w:rsidR="00BB5BCC" w:rsidRPr="00DB09F6" w:rsidRDefault="00BB5BCC" w:rsidP="000F393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412" w:type="dxa"/>
            <w:textDirection w:val="btLr"/>
          </w:tcPr>
          <w:p w:rsidR="00BB5BCC" w:rsidRPr="00DB09F6" w:rsidRDefault="00BB5BCC" w:rsidP="00BB5BCC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ИНВАЛИДЫ - КОЛЯСОЧНИКИ</w:t>
            </w:r>
          </w:p>
        </w:tc>
        <w:tc>
          <w:tcPr>
            <w:tcW w:w="1412" w:type="dxa"/>
            <w:textDirection w:val="btLr"/>
          </w:tcPr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412" w:type="dxa"/>
            <w:textDirection w:val="btLr"/>
          </w:tcPr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1412" w:type="dxa"/>
            <w:textDirection w:val="btLr"/>
          </w:tcPr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BB5BCC" w:rsidRPr="00DB09F6" w:rsidRDefault="00BB5BCC" w:rsidP="000F393B">
            <w:pPr>
              <w:ind w:left="113" w:right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ЗРЕНИЕ</w:t>
            </w:r>
          </w:p>
        </w:tc>
      </w:tr>
      <w:tr w:rsidR="00D138E8" w:rsidRPr="00DB09F6" w:rsidTr="00BF1269">
        <w:tc>
          <w:tcPr>
            <w:tcW w:w="3803" w:type="dxa"/>
            <w:vMerge w:val="restart"/>
          </w:tcPr>
          <w:p w:rsidR="00D138E8" w:rsidRPr="00DB09F6" w:rsidRDefault="00D138E8" w:rsidP="00D138E8">
            <w:pPr>
              <w:rPr>
                <w:color w:val="000000"/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>Краевое государственное бюджетное профессиональное образовательное учреждение  № 7</w:t>
            </w:r>
          </w:p>
          <w:p w:rsidR="00D138E8" w:rsidRPr="00DB09F6" w:rsidRDefault="00D138E8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138E8" w:rsidRPr="00DB09F6" w:rsidRDefault="00D138E8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D138E8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138E8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138E8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138E8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617A" w:rsidRPr="00DB09F6" w:rsidTr="00BF1269">
        <w:tc>
          <w:tcPr>
            <w:tcW w:w="3803" w:type="dxa"/>
            <w:vMerge w:val="restart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Краевое государственное казенное профессиональное образовательное учреждение № 18</w:t>
            </w: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C617A" w:rsidRPr="00DB09F6" w:rsidTr="00BF1269">
        <w:tc>
          <w:tcPr>
            <w:tcW w:w="3803" w:type="dxa"/>
            <w:vMerge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0C617A" w:rsidRPr="00DB09F6" w:rsidRDefault="000C617A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C617A" w:rsidRPr="00DB09F6" w:rsidRDefault="000C617A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36BFE" w:rsidRPr="00DB09F6" w:rsidTr="00BF1269">
        <w:tc>
          <w:tcPr>
            <w:tcW w:w="3803" w:type="dxa"/>
            <w:vMerge w:val="restart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автодорожный техникум»</w:t>
            </w:r>
          </w:p>
        </w:tc>
        <w:tc>
          <w:tcPr>
            <w:tcW w:w="5859" w:type="dxa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36BFE" w:rsidRPr="00DB09F6" w:rsidTr="00BF1269">
        <w:tc>
          <w:tcPr>
            <w:tcW w:w="3803" w:type="dxa"/>
            <w:vMerge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36BFE" w:rsidRPr="00DB09F6" w:rsidTr="00BF1269">
        <w:tc>
          <w:tcPr>
            <w:tcW w:w="3803" w:type="dxa"/>
            <w:vMerge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36BFE" w:rsidRPr="00DB09F6" w:rsidTr="00BF1269">
        <w:tc>
          <w:tcPr>
            <w:tcW w:w="3803" w:type="dxa"/>
            <w:vMerge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36BFE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36BFE" w:rsidRPr="00DB09F6" w:rsidTr="00BF1269">
        <w:tc>
          <w:tcPr>
            <w:tcW w:w="3803" w:type="dxa"/>
            <w:vMerge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36BFE" w:rsidRPr="00DB09F6" w:rsidRDefault="00B36BFE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B36BFE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A4D45" w:rsidRPr="00DB09F6" w:rsidTr="00BF1269">
        <w:tc>
          <w:tcPr>
            <w:tcW w:w="3803" w:type="dxa"/>
            <w:vMerge/>
          </w:tcPr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A4D45" w:rsidRPr="00DB09F6" w:rsidRDefault="000A4D45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A4D45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A4D45" w:rsidRPr="00DB09F6" w:rsidTr="00BF1269">
        <w:tc>
          <w:tcPr>
            <w:tcW w:w="3803" w:type="dxa"/>
            <w:vMerge/>
          </w:tcPr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A4D45" w:rsidRPr="00DB09F6" w:rsidTr="00BF1269">
        <w:tc>
          <w:tcPr>
            <w:tcW w:w="3803" w:type="dxa"/>
            <w:vMerge/>
          </w:tcPr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0A4D45" w:rsidRPr="00DB09F6" w:rsidRDefault="000A4D45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A4D45" w:rsidRPr="00DB09F6" w:rsidRDefault="000A4D45" w:rsidP="00983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A4D45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A4D45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 w:val="restart"/>
          </w:tcPr>
          <w:p w:rsidR="00FE58E3" w:rsidRPr="00DB09F6" w:rsidRDefault="00FE58E3" w:rsidP="00FE58E3">
            <w:pPr>
              <w:shd w:val="clear" w:color="auto" w:fill="FFFFFF"/>
              <w:ind w:right="25"/>
              <w:rPr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FE58E3" w:rsidRPr="00DB09F6" w:rsidRDefault="00FE58E3" w:rsidP="00FE58E3">
            <w:pPr>
              <w:shd w:val="clear" w:color="auto" w:fill="FFFFFF"/>
              <w:ind w:right="25"/>
              <w:rPr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  <w:p w:rsidR="00FE58E3" w:rsidRPr="00DB09F6" w:rsidRDefault="00FE58E3" w:rsidP="00EC5B7F">
            <w:pPr>
              <w:shd w:val="clear" w:color="auto" w:fill="FFFFFF"/>
              <w:ind w:right="25"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FE58E3" w:rsidRPr="00DB09F6" w:rsidTr="00BF1269">
        <w:tc>
          <w:tcPr>
            <w:tcW w:w="3803" w:type="dxa"/>
            <w:vMerge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FE58E3" w:rsidRPr="00DB09F6" w:rsidRDefault="00FE58E3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FE58E3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9A1B46">
        <w:tc>
          <w:tcPr>
            <w:tcW w:w="3803" w:type="dxa"/>
            <w:vMerge w:val="restart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«Хабаровский технологический </w:t>
            </w:r>
            <w:r w:rsidRPr="00DB09F6">
              <w:rPr>
                <w:color w:val="000000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lastRenderedPageBreak/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, частично</w:t>
            </w:r>
          </w:p>
        </w:tc>
      </w:tr>
      <w:tr w:rsidR="008C5972" w:rsidRPr="00DB09F6" w:rsidTr="009A1B46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, частично</w:t>
            </w:r>
          </w:p>
        </w:tc>
      </w:tr>
      <w:tr w:rsidR="008C5972" w:rsidRPr="00DB09F6" w:rsidTr="009A1B46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631E69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494F4B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9A1B46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631E69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B191C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B191C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494F4B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492AD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492AD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492AD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94F4B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9A1B46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948B7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948B7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948B7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7948B7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E20D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E20D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E20D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E20D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2C3660" w:rsidRPr="00DB09F6" w:rsidTr="00BF1269">
        <w:tc>
          <w:tcPr>
            <w:tcW w:w="3803" w:type="dxa"/>
            <w:vMerge w:val="restart"/>
          </w:tcPr>
          <w:p w:rsidR="002C3660" w:rsidRPr="00DB09F6" w:rsidRDefault="002C3660" w:rsidP="002C3660">
            <w:pPr>
              <w:rPr>
                <w:sz w:val="24"/>
                <w:szCs w:val="24"/>
                <w:lang w:eastAsia="en-US"/>
              </w:rPr>
            </w:pPr>
            <w:r w:rsidRPr="00DB09F6">
              <w:rPr>
                <w:sz w:val="24"/>
                <w:szCs w:val="24"/>
                <w:lang w:eastAsia="en-US"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2C3660" w:rsidRPr="00DB09F6" w:rsidRDefault="002C3660" w:rsidP="002C3660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sz w:val="24"/>
                <w:szCs w:val="24"/>
                <w:lang w:eastAsia="en-US"/>
              </w:rPr>
              <w:t>«Губернаторский авиастроительный колледж г. Комсомольска-на-Амуре (Межрегиональный центр компетенций)»</w:t>
            </w: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2C3660" w:rsidRPr="00DB09F6" w:rsidTr="00BF1269">
        <w:tc>
          <w:tcPr>
            <w:tcW w:w="3803" w:type="dxa"/>
            <w:vMerge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2C3660" w:rsidRPr="00DB09F6" w:rsidRDefault="002C366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2C366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 w:val="restart"/>
          </w:tcPr>
          <w:p w:rsidR="005F6702" w:rsidRPr="00DB09F6" w:rsidRDefault="005F6702" w:rsidP="005F6702">
            <w:pPr>
              <w:rPr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5F6702" w:rsidRPr="00DB09F6" w:rsidRDefault="005F6702" w:rsidP="005F6702">
            <w:pPr>
              <w:rPr>
                <w:sz w:val="24"/>
                <w:szCs w:val="24"/>
              </w:rPr>
            </w:pPr>
            <w:r w:rsidRPr="00DB09F6">
              <w:rPr>
                <w:sz w:val="24"/>
                <w:szCs w:val="24"/>
              </w:rPr>
              <w:t>«Комсомольский-на-Амуре колледж технологий и сервиса»</w:t>
            </w:r>
          </w:p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F6702" w:rsidRPr="00DB09F6" w:rsidTr="00BF1269">
        <w:tc>
          <w:tcPr>
            <w:tcW w:w="3803" w:type="dxa"/>
            <w:vMerge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5F6702" w:rsidRPr="00DB09F6" w:rsidRDefault="005F670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F670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5F670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 w:val="restart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«Комсомольский – на – Амуре строительный колледж»</w:t>
            </w: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  <w:vAlign w:val="center"/>
          </w:tcPr>
          <w:p w:rsidR="000F393B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0F393B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0F393B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  <w:vAlign w:val="center"/>
          </w:tcPr>
          <w:p w:rsidR="000F393B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0F393B" w:rsidRPr="00DB09F6" w:rsidTr="00BF1269">
        <w:tc>
          <w:tcPr>
            <w:tcW w:w="3803" w:type="dxa"/>
            <w:vMerge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0F393B" w:rsidRPr="00DB09F6" w:rsidRDefault="000F393B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0F393B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C5972" w:rsidRPr="00DB09F6" w:rsidTr="00BF1269">
        <w:tc>
          <w:tcPr>
            <w:tcW w:w="3803" w:type="dxa"/>
            <w:vMerge w:val="restart"/>
          </w:tcPr>
          <w:p w:rsidR="008C5972" w:rsidRPr="00DB09F6" w:rsidRDefault="008C5972" w:rsidP="007F1604">
            <w:pPr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8C5972" w:rsidRPr="00DB09F6" w:rsidRDefault="008C5972" w:rsidP="007F1604">
            <w:pPr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 xml:space="preserve"> «Комсомольский-на-Амуре судомеханический техникум имени Героя Советского Союза В.В. Орехова»</w:t>
            </w:r>
          </w:p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15527F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15527F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15527F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15527F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D20C81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D20C81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D20C81">
              <w:rPr>
                <w:color w:val="000000"/>
                <w:sz w:val="24"/>
                <w:szCs w:val="24"/>
              </w:rPr>
              <w:t>Да, частично</w:t>
            </w:r>
          </w:p>
        </w:tc>
        <w:tc>
          <w:tcPr>
            <w:tcW w:w="1412" w:type="dxa"/>
          </w:tcPr>
          <w:p w:rsidR="008C5972" w:rsidRDefault="008C5972" w:rsidP="00983F7E">
            <w:pPr>
              <w:jc w:val="center"/>
            </w:pPr>
            <w:r w:rsidRPr="00D20C81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DB09F6" w:rsidRDefault="008C597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8C5972" w:rsidRPr="00DB09F6" w:rsidRDefault="008C5972" w:rsidP="00DB09F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8C5972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B71C8">
              <w:rPr>
                <w:color w:val="000000"/>
                <w:sz w:val="24"/>
                <w:szCs w:val="24"/>
              </w:rPr>
              <w:t>Да, частично</w:t>
            </w:r>
          </w:p>
        </w:tc>
      </w:tr>
      <w:tr w:rsidR="00822470" w:rsidRPr="00DB09F6" w:rsidTr="00BF1269">
        <w:tc>
          <w:tcPr>
            <w:tcW w:w="3803" w:type="dxa"/>
            <w:vMerge w:val="restart"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lastRenderedPageBreak/>
              <w:t>Краевое государственное бюджетное профессиональное образовательное учреждение «Амурский политехнический техникум»</w:t>
            </w: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  <w:vAlign w:val="center"/>
          </w:tcPr>
          <w:p w:rsidR="0082247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22470" w:rsidRPr="00DB09F6" w:rsidTr="00BF1269">
        <w:tc>
          <w:tcPr>
            <w:tcW w:w="3803" w:type="dxa"/>
            <w:vMerge/>
          </w:tcPr>
          <w:p w:rsidR="00822470" w:rsidRPr="00DB09F6" w:rsidRDefault="00822470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822470" w:rsidRPr="00DB09F6" w:rsidRDefault="00822470" w:rsidP="00DB09F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22470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22470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C5B7F" w:rsidRPr="00DB09F6" w:rsidTr="00BF1269">
        <w:tc>
          <w:tcPr>
            <w:tcW w:w="3803" w:type="dxa"/>
            <w:vMerge w:val="restart"/>
          </w:tcPr>
          <w:p w:rsidR="00EC5B7F" w:rsidRPr="00DB09F6" w:rsidRDefault="00EC5B7F" w:rsidP="0082247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B09F6">
              <w:rPr>
                <w:rFonts w:eastAsia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«Чегдомынский горно-технологический техникум»</w:t>
            </w:r>
          </w:p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09F6"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EC5B7F" w:rsidRPr="00DB09F6" w:rsidTr="00BF1269">
        <w:tc>
          <w:tcPr>
            <w:tcW w:w="3803" w:type="dxa"/>
            <w:vMerge/>
          </w:tcPr>
          <w:p w:rsidR="00EC5B7F" w:rsidRPr="00DB09F6" w:rsidRDefault="00EC5B7F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EC5B7F" w:rsidRPr="00DB09F6" w:rsidRDefault="00EC5B7F" w:rsidP="00DB09F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EC5B7F" w:rsidRPr="00DB09F6" w:rsidRDefault="00EC5B7F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 w:val="restart"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rFonts w:eastAsia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r w:rsidRPr="00DB09F6">
              <w:rPr>
                <w:color w:val="000000"/>
                <w:sz w:val="24"/>
                <w:szCs w:val="24"/>
              </w:rPr>
              <w:t>Хорский агропромышленный техникум»</w:t>
            </w: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E0B62" w:rsidRPr="00DB09F6" w:rsidTr="00BF1269">
        <w:tc>
          <w:tcPr>
            <w:tcW w:w="3803" w:type="dxa"/>
            <w:vMerge/>
          </w:tcPr>
          <w:p w:rsidR="00CE0B62" w:rsidRPr="00DB09F6" w:rsidRDefault="00CE0B62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  <w:p w:rsidR="00CE0B62" w:rsidRPr="00DB09F6" w:rsidRDefault="00CE0B62" w:rsidP="00DB09F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CE0B62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222A9" w:rsidRPr="00DB09F6" w:rsidTr="00BF1269">
        <w:tc>
          <w:tcPr>
            <w:tcW w:w="3803" w:type="dxa"/>
            <w:vMerge w:val="restart"/>
          </w:tcPr>
          <w:p w:rsidR="009222A9" w:rsidRPr="00DB09F6" w:rsidRDefault="009222A9" w:rsidP="009222A9">
            <w:pPr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  <w:p w:rsidR="000910DD" w:rsidRPr="00DB09F6" w:rsidRDefault="000910DD" w:rsidP="00983F7E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222A9" w:rsidRPr="00DB09F6" w:rsidTr="00BF1269">
        <w:tc>
          <w:tcPr>
            <w:tcW w:w="3803" w:type="dxa"/>
            <w:vMerge/>
          </w:tcPr>
          <w:p w:rsidR="009222A9" w:rsidRPr="00DB09F6" w:rsidRDefault="009222A9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222A9" w:rsidRPr="00DB09F6" w:rsidRDefault="009222A9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222A9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 w:val="restart"/>
          </w:tcPr>
          <w:p w:rsidR="00DB09F6" w:rsidRPr="00983F7E" w:rsidRDefault="00DB09F6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«Солнечный промышленный техникум»</w:t>
            </w:r>
            <w:r w:rsidR="00C5617A" w:rsidRPr="00983F7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  <w:vAlign w:val="center"/>
          </w:tcPr>
          <w:p w:rsidR="00DB09F6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DB09F6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  <w:vAlign w:val="center"/>
          </w:tcPr>
          <w:p w:rsidR="00DB09F6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DB09F6" w:rsidRPr="00DB09F6" w:rsidRDefault="00DB09F6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B09F6" w:rsidRPr="00DB09F6" w:rsidTr="00BF1269">
        <w:tc>
          <w:tcPr>
            <w:tcW w:w="3803" w:type="dxa"/>
            <w:vMerge/>
          </w:tcPr>
          <w:p w:rsidR="00DB09F6" w:rsidRPr="00983F7E" w:rsidRDefault="00DB09F6" w:rsidP="000F393B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DB09F6" w:rsidRPr="00DB09F6" w:rsidRDefault="00DB09F6" w:rsidP="00DB09F6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  <w:bookmarkStart w:id="0" w:name="_GoBack"/>
            <w:bookmarkEnd w:id="0"/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DB09F6" w:rsidRPr="00DB09F6" w:rsidRDefault="00DB09F6" w:rsidP="00983F7E">
            <w:pPr>
              <w:jc w:val="center"/>
              <w:rPr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F1269" w:rsidRPr="00DB09F6" w:rsidTr="00BF1269">
        <w:trPr>
          <w:trHeight w:val="279"/>
        </w:trPr>
        <w:tc>
          <w:tcPr>
            <w:tcW w:w="3803" w:type="dxa"/>
            <w:vMerge w:val="restart"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промышлен</w:t>
            </w:r>
            <w:r w:rsidR="00953892" w:rsidRPr="00983F7E">
              <w:rPr>
                <w:color w:val="000000"/>
                <w:sz w:val="24"/>
                <w:szCs w:val="24"/>
              </w:rPr>
              <w:t>н</w:t>
            </w:r>
            <w:r w:rsidRPr="00983F7E">
              <w:rPr>
                <w:color w:val="000000"/>
                <w:sz w:val="24"/>
                <w:szCs w:val="24"/>
              </w:rPr>
              <w:t>о-экономический техникум»</w:t>
            </w: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8C5972" w:rsidRPr="00DB09F6" w:rsidTr="00BF1269">
        <w:tc>
          <w:tcPr>
            <w:tcW w:w="3803" w:type="dxa"/>
            <w:vMerge/>
          </w:tcPr>
          <w:p w:rsidR="008C5972" w:rsidRPr="00983F7E" w:rsidRDefault="008C5972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8C5972" w:rsidRPr="00DB09F6" w:rsidRDefault="008C5972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8C5972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F1269" w:rsidRPr="00DB09F6" w:rsidTr="00BF1269">
        <w:tc>
          <w:tcPr>
            <w:tcW w:w="3803" w:type="dxa"/>
            <w:vMerge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BF1269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F1269" w:rsidRPr="00DB09F6" w:rsidTr="00BF1269">
        <w:tc>
          <w:tcPr>
            <w:tcW w:w="3803" w:type="dxa"/>
            <w:vMerge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BF1269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F1269" w:rsidRPr="00DB09F6" w:rsidTr="00BF1269">
        <w:tc>
          <w:tcPr>
            <w:tcW w:w="3803" w:type="dxa"/>
            <w:vMerge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BF1269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3892" w:rsidRPr="00DB09F6" w:rsidTr="00BF1269">
        <w:tc>
          <w:tcPr>
            <w:tcW w:w="3803" w:type="dxa"/>
            <w:vMerge/>
          </w:tcPr>
          <w:p w:rsidR="00953892" w:rsidRPr="00983F7E" w:rsidRDefault="00953892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53892" w:rsidRPr="00DB09F6" w:rsidRDefault="00953892" w:rsidP="00BF1269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953892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53892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53892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53892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F1269" w:rsidRPr="00DB09F6" w:rsidTr="00BF1269">
        <w:tc>
          <w:tcPr>
            <w:tcW w:w="3803" w:type="dxa"/>
            <w:vMerge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BF1269" w:rsidRPr="00DB09F6" w:rsidRDefault="0095389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BF1269" w:rsidRPr="00DB09F6" w:rsidTr="00BF1269">
        <w:tc>
          <w:tcPr>
            <w:tcW w:w="3803" w:type="dxa"/>
            <w:vMerge/>
          </w:tcPr>
          <w:p w:rsidR="00BF1269" w:rsidRPr="00983F7E" w:rsidRDefault="00BF1269" w:rsidP="00BF126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BF1269" w:rsidRPr="00DB09F6" w:rsidRDefault="00BF1269" w:rsidP="00BF1269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BF1269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BF1269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B09F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BF1269" w:rsidRPr="00DB09F6" w:rsidRDefault="008C5972" w:rsidP="00983F7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C5617A" w:rsidRPr="00DB09F6" w:rsidTr="00C5617A">
        <w:trPr>
          <w:trHeight w:val="279"/>
        </w:trPr>
        <w:tc>
          <w:tcPr>
            <w:tcW w:w="3803" w:type="dxa"/>
            <w:vMerge w:val="restart"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машиностроительный техникум»</w:t>
            </w: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C5617A" w:rsidRPr="00694E5F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A23DB7">
              <w:rPr>
                <w:color w:val="000000"/>
              </w:rPr>
              <w:t>нет</w:t>
            </w:r>
          </w:p>
        </w:tc>
      </w:tr>
      <w:tr w:rsidR="00C5617A" w:rsidRPr="00DB09F6" w:rsidTr="00C5617A">
        <w:trPr>
          <w:trHeight w:val="279"/>
        </w:trPr>
        <w:tc>
          <w:tcPr>
            <w:tcW w:w="3803" w:type="dxa"/>
            <w:vMerge w:val="restart"/>
          </w:tcPr>
          <w:p w:rsidR="00C5617A" w:rsidRPr="00983F7E" w:rsidRDefault="00C5617A" w:rsidP="00C5617A">
            <w:pPr>
              <w:rPr>
                <w:color w:val="000000"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</w:p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83F7E">
              <w:rPr>
                <w:color w:val="000000"/>
                <w:sz w:val="24"/>
                <w:szCs w:val="24"/>
              </w:rPr>
              <w:t>Комсомольский-на-Амуре</w:t>
            </w:r>
            <w:proofErr w:type="spellEnd"/>
            <w:r w:rsidRPr="00983F7E">
              <w:rPr>
                <w:color w:val="000000"/>
                <w:sz w:val="24"/>
                <w:szCs w:val="24"/>
              </w:rPr>
              <w:t xml:space="preserve"> лесопромышленный техникум»</w:t>
            </w: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2A1E21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2A1E21"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2A1E21"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D7168B"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D7168B">
              <w:rPr>
                <w:color w:val="000000"/>
              </w:rPr>
              <w:t>Частично</w:t>
            </w:r>
          </w:p>
        </w:tc>
        <w:tc>
          <w:tcPr>
            <w:tcW w:w="1412" w:type="dxa"/>
          </w:tcPr>
          <w:p w:rsidR="00C5617A" w:rsidRDefault="00C5617A" w:rsidP="00983F7E">
            <w:pPr>
              <w:jc w:val="center"/>
            </w:pPr>
            <w:r w:rsidRPr="00D7168B">
              <w:rPr>
                <w:color w:val="000000"/>
              </w:rPr>
              <w:t>Частично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rPr>
          <w:trHeight w:val="279"/>
        </w:trPr>
        <w:tc>
          <w:tcPr>
            <w:tcW w:w="3803" w:type="dxa"/>
            <w:vMerge w:val="restart"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«Советско-Гаванский промышленно-технологический </w:t>
            </w:r>
            <w:r w:rsidRPr="00983F7E">
              <w:rPr>
                <w:color w:val="000000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lastRenderedPageBreak/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rPr>
          <w:trHeight w:val="279"/>
        </w:trPr>
        <w:tc>
          <w:tcPr>
            <w:tcW w:w="3803" w:type="dxa"/>
            <w:vMerge w:val="restart"/>
          </w:tcPr>
          <w:p w:rsidR="00C5617A" w:rsidRPr="00983F7E" w:rsidRDefault="00C5617A" w:rsidP="00983F7E">
            <w:pPr>
              <w:rPr>
                <w:color w:val="000000"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color w:val="000000"/>
                <w:sz w:val="24"/>
                <w:szCs w:val="24"/>
              </w:rPr>
              <w:t>«Техникум водного транспорта»</w:t>
            </w: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C5617A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C5617A" w:rsidRPr="00DB09F6" w:rsidTr="00C5617A">
        <w:tc>
          <w:tcPr>
            <w:tcW w:w="3803" w:type="dxa"/>
            <w:vMerge/>
          </w:tcPr>
          <w:p w:rsidR="00C5617A" w:rsidRPr="00983F7E" w:rsidRDefault="00C5617A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C5617A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C5617A" w:rsidRPr="00835A2C" w:rsidRDefault="00C5617A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rPr>
          <w:trHeight w:val="279"/>
        </w:trPr>
        <w:tc>
          <w:tcPr>
            <w:tcW w:w="3803" w:type="dxa"/>
            <w:vMerge w:val="restart"/>
          </w:tcPr>
          <w:p w:rsidR="00983F7E" w:rsidRPr="00983F7E" w:rsidRDefault="00983F7E" w:rsidP="00983F7E">
            <w:pPr>
              <w:rPr>
                <w:sz w:val="24"/>
                <w:szCs w:val="24"/>
              </w:rPr>
            </w:pPr>
            <w:r w:rsidRPr="00983F7E">
              <w:rPr>
                <w:sz w:val="24"/>
                <w:szCs w:val="24"/>
              </w:rPr>
              <w:t>Краевое государственное профессиональное образовательное учреждение</w:t>
            </w:r>
          </w:p>
          <w:p w:rsidR="00983F7E" w:rsidRPr="00983F7E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983F7E">
              <w:rPr>
                <w:sz w:val="24"/>
                <w:szCs w:val="24"/>
              </w:rPr>
              <w:t xml:space="preserve"> «Хабаровский колледж отраслевых технологий и сферы обслуживания»</w:t>
            </w: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Парковочное место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Санитарно-гигиеническое помещение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 w:rsidRPr="00DB09F6">
              <w:rPr>
                <w:bCs/>
                <w:sz w:val="24"/>
                <w:szCs w:val="24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3F7E" w:rsidRPr="00DB09F6" w:rsidTr="00C5617A">
        <w:tc>
          <w:tcPr>
            <w:tcW w:w="3803" w:type="dxa"/>
            <w:vMerge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5859" w:type="dxa"/>
          </w:tcPr>
          <w:p w:rsidR="00983F7E" w:rsidRPr="00DB09F6" w:rsidRDefault="00983F7E" w:rsidP="00C5617A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993666" w:rsidRDefault="00983F7E" w:rsidP="0098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</w:tcPr>
          <w:p w:rsidR="00983F7E" w:rsidRPr="00835A2C" w:rsidRDefault="00983F7E" w:rsidP="00983F7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52379E" w:rsidRDefault="0052379E" w:rsidP="0052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D8" w:rsidRPr="0052379E" w:rsidRDefault="008039D8" w:rsidP="005237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39D8" w:rsidRPr="0052379E" w:rsidSect="00BF1269">
      <w:pgSz w:w="16838" w:h="11906" w:orient="landscape"/>
      <w:pgMar w:top="993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79E"/>
    <w:rsid w:val="000224AB"/>
    <w:rsid w:val="000910DD"/>
    <w:rsid w:val="000A4D45"/>
    <w:rsid w:val="000C617A"/>
    <w:rsid w:val="000F393B"/>
    <w:rsid w:val="00216138"/>
    <w:rsid w:val="002C0AE9"/>
    <w:rsid w:val="002C3660"/>
    <w:rsid w:val="00402CA1"/>
    <w:rsid w:val="0052379E"/>
    <w:rsid w:val="005F6702"/>
    <w:rsid w:val="007F1604"/>
    <w:rsid w:val="008039D8"/>
    <w:rsid w:val="00822470"/>
    <w:rsid w:val="008C5972"/>
    <w:rsid w:val="009222A9"/>
    <w:rsid w:val="00953892"/>
    <w:rsid w:val="00983F7E"/>
    <w:rsid w:val="009A1B46"/>
    <w:rsid w:val="00AC092A"/>
    <w:rsid w:val="00B36BFE"/>
    <w:rsid w:val="00BB5BCC"/>
    <w:rsid w:val="00BF1269"/>
    <w:rsid w:val="00BF348E"/>
    <w:rsid w:val="00C353C1"/>
    <w:rsid w:val="00C5617A"/>
    <w:rsid w:val="00CE0B62"/>
    <w:rsid w:val="00D138E8"/>
    <w:rsid w:val="00DB09F6"/>
    <w:rsid w:val="00DE0F02"/>
    <w:rsid w:val="00EC5B7F"/>
    <w:rsid w:val="00FE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хпэт 206</cp:lastModifiedBy>
  <cp:revision>9</cp:revision>
  <dcterms:created xsi:type="dcterms:W3CDTF">2017-07-26T00:21:00Z</dcterms:created>
  <dcterms:modified xsi:type="dcterms:W3CDTF">2017-08-10T04:56:00Z</dcterms:modified>
</cp:coreProperties>
</file>