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33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Кабинет «Электротехники и электроники», лаборатория «Электротехники, электроники и автоматизации, электротехнических измерений».</w:t>
      </w:r>
    </w:p>
    <w:p w:rsidR="007E1B33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B33" w:rsidRPr="001D0736" w:rsidRDefault="00DB6FC9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Кабинет «Электротехники и электроники», лаборатория «Электротехники, электроники и автоматизации, электротехнических измерений» №124  </w:t>
      </w:r>
      <w:r w:rsidR="007E1B33" w:rsidRPr="001D073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1D0736">
        <w:rPr>
          <w:rFonts w:ascii="Times New Roman" w:hAnsi="Times New Roman" w:cs="Times New Roman"/>
          <w:sz w:val="28"/>
          <w:szCs w:val="28"/>
        </w:rPr>
        <w:t xml:space="preserve">ы </w:t>
      </w:r>
      <w:r w:rsidR="007E1B33" w:rsidRPr="001D0736">
        <w:rPr>
          <w:rFonts w:ascii="Times New Roman" w:hAnsi="Times New Roman" w:cs="Times New Roman"/>
          <w:sz w:val="28"/>
          <w:szCs w:val="28"/>
        </w:rPr>
        <w:t xml:space="preserve"> на 1 этаже техникума занимает две учебные комнаты, площадь лабор</w:t>
      </w:r>
      <w:r w:rsidRPr="001D0736">
        <w:rPr>
          <w:rFonts w:ascii="Times New Roman" w:hAnsi="Times New Roman" w:cs="Times New Roman"/>
          <w:sz w:val="28"/>
          <w:szCs w:val="28"/>
        </w:rPr>
        <w:t>атории (кабинета): 40,0 м</w:t>
      </w:r>
      <w:proofErr w:type="gramStart"/>
      <w:r w:rsidRPr="001D07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D0736">
        <w:rPr>
          <w:rFonts w:ascii="Times New Roman" w:hAnsi="Times New Roman" w:cs="Times New Roman"/>
          <w:sz w:val="28"/>
          <w:szCs w:val="28"/>
        </w:rPr>
        <w:t xml:space="preserve"> (№ 124), площадь преподавательской  составляет 24,0 м</w:t>
      </w:r>
      <w:r w:rsidRPr="001D07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D0736">
        <w:rPr>
          <w:rFonts w:ascii="Times New Roman" w:hAnsi="Times New Roman" w:cs="Times New Roman"/>
          <w:sz w:val="28"/>
          <w:szCs w:val="28"/>
        </w:rPr>
        <w:t xml:space="preserve"> (№ 123).  Лаборатория рассчитана  на 24 </w:t>
      </w:r>
      <w:r w:rsidR="007E1B33" w:rsidRPr="001D0736">
        <w:rPr>
          <w:rFonts w:ascii="Times New Roman" w:hAnsi="Times New Roman" w:cs="Times New Roman"/>
          <w:sz w:val="28"/>
          <w:szCs w:val="28"/>
        </w:rPr>
        <w:t xml:space="preserve">  рабочих мест</w:t>
      </w:r>
      <w:r w:rsidRPr="001D0736">
        <w:rPr>
          <w:rFonts w:ascii="Times New Roman" w:hAnsi="Times New Roman" w:cs="Times New Roman"/>
          <w:sz w:val="28"/>
          <w:szCs w:val="28"/>
        </w:rPr>
        <w:t>а.</w:t>
      </w:r>
      <w:r w:rsidR="007E1B33" w:rsidRPr="001D0736">
        <w:rPr>
          <w:rFonts w:ascii="Times New Roman" w:hAnsi="Times New Roman" w:cs="Times New Roman"/>
          <w:sz w:val="28"/>
          <w:szCs w:val="28"/>
        </w:rPr>
        <w:tab/>
      </w:r>
    </w:p>
    <w:p w:rsidR="007E1B33" w:rsidRPr="001D0736" w:rsidRDefault="00DB6FC9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Освещение: естественное </w:t>
      </w:r>
      <w:r w:rsidR="007E1B33" w:rsidRPr="001D0736">
        <w:rPr>
          <w:rFonts w:ascii="Times New Roman" w:hAnsi="Times New Roman" w:cs="Times New Roman"/>
          <w:sz w:val="28"/>
          <w:szCs w:val="28"/>
        </w:rPr>
        <w:t xml:space="preserve"> через окна</w:t>
      </w:r>
      <w:r w:rsidRPr="001D0736">
        <w:rPr>
          <w:rFonts w:ascii="Times New Roman" w:hAnsi="Times New Roman" w:cs="Times New Roman"/>
          <w:sz w:val="28"/>
          <w:szCs w:val="28"/>
        </w:rPr>
        <w:t xml:space="preserve"> (5) и искусственное посредствам 8 ламп дневного света в кабинете № 124  и 2 ламп в кабинете № 123 по </w:t>
      </w:r>
      <w:r w:rsidR="007E1B33" w:rsidRPr="001D07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E1B33" w:rsidRPr="001D073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E1B33" w:rsidRPr="001D0736">
        <w:rPr>
          <w:rFonts w:ascii="Times New Roman" w:hAnsi="Times New Roman" w:cs="Times New Roman"/>
          <w:sz w:val="28"/>
          <w:szCs w:val="28"/>
        </w:rPr>
        <w:t xml:space="preserve"> 2.2.272.41340-03.</w:t>
      </w:r>
    </w:p>
    <w:p w:rsidR="007E1B33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Осветительные приборы: система общего освещения, выполненная люминесцентными светильниками.</w:t>
      </w:r>
    </w:p>
    <w:p w:rsidR="007E1B33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Поверхность пола: линолеум, антисептическая.</w:t>
      </w:r>
    </w:p>
    <w:p w:rsidR="007E1B33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Электропитание, </w:t>
      </w:r>
      <w:proofErr w:type="spellStart"/>
      <w:r w:rsidRPr="001D0736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1D0736">
        <w:rPr>
          <w:rFonts w:ascii="Times New Roman" w:hAnsi="Times New Roman" w:cs="Times New Roman"/>
          <w:sz w:val="28"/>
          <w:szCs w:val="28"/>
        </w:rPr>
        <w:t>: имеется</w:t>
      </w:r>
      <w:r w:rsidRPr="001D0736">
        <w:rPr>
          <w:rFonts w:ascii="Times New Roman" w:hAnsi="Times New Roman" w:cs="Times New Roman"/>
          <w:sz w:val="28"/>
          <w:szCs w:val="28"/>
        </w:rPr>
        <w:tab/>
      </w:r>
      <w:r w:rsidR="00781011" w:rsidRPr="001D0736">
        <w:rPr>
          <w:rFonts w:ascii="Times New Roman" w:hAnsi="Times New Roman" w:cs="Times New Roman"/>
          <w:sz w:val="28"/>
          <w:szCs w:val="28"/>
        </w:rPr>
        <w:t xml:space="preserve"> заземленные </w:t>
      </w:r>
      <w:r w:rsidRPr="001D0736">
        <w:rPr>
          <w:rFonts w:ascii="Times New Roman" w:hAnsi="Times New Roman" w:cs="Times New Roman"/>
          <w:sz w:val="28"/>
          <w:szCs w:val="28"/>
        </w:rPr>
        <w:t>электрические розетки, автоматический выключатель электросети.</w:t>
      </w:r>
    </w:p>
    <w:p w:rsidR="007E1B33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Наличие системы пожарной сигнализации: им</w:t>
      </w:r>
      <w:r w:rsidR="00DB6FC9" w:rsidRPr="001D0736">
        <w:rPr>
          <w:rFonts w:ascii="Times New Roman" w:hAnsi="Times New Roman" w:cs="Times New Roman"/>
          <w:sz w:val="28"/>
          <w:szCs w:val="28"/>
        </w:rPr>
        <w:t>еется, в наличии 2 огнетушителя.</w:t>
      </w:r>
    </w:p>
    <w:p w:rsidR="007E1B33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Наличие средств аптечной первой помощи: имеется.</w:t>
      </w:r>
    </w:p>
    <w:p w:rsidR="007E1B33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Возможности проветривания кабинета: проветривание после каждого  у</w:t>
      </w:r>
      <w:r w:rsidR="00781011" w:rsidRPr="001D0736">
        <w:rPr>
          <w:rFonts w:ascii="Times New Roman" w:hAnsi="Times New Roman" w:cs="Times New Roman"/>
          <w:sz w:val="28"/>
          <w:szCs w:val="28"/>
        </w:rPr>
        <w:t>рока через окна.</w:t>
      </w:r>
    </w:p>
    <w:p w:rsidR="007E1B33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781011" w:rsidRPr="001D0736">
        <w:rPr>
          <w:rFonts w:ascii="Times New Roman" w:hAnsi="Times New Roman" w:cs="Times New Roman"/>
          <w:sz w:val="28"/>
          <w:szCs w:val="28"/>
        </w:rPr>
        <w:t xml:space="preserve">е занавеси на окнах: на  всех окнах жалюзи </w:t>
      </w:r>
      <w:r w:rsidRPr="001D0736">
        <w:rPr>
          <w:rFonts w:ascii="Times New Roman" w:hAnsi="Times New Roman" w:cs="Times New Roman"/>
          <w:sz w:val="28"/>
          <w:szCs w:val="28"/>
        </w:rPr>
        <w:t>из полиэфирного волокна</w:t>
      </w:r>
      <w:r w:rsidR="00781011" w:rsidRPr="001D0736">
        <w:rPr>
          <w:rFonts w:ascii="Times New Roman" w:hAnsi="Times New Roman" w:cs="Times New Roman"/>
          <w:sz w:val="28"/>
          <w:szCs w:val="28"/>
        </w:rPr>
        <w:t>.</w:t>
      </w:r>
    </w:p>
    <w:p w:rsidR="00842BE1" w:rsidRPr="001D0736" w:rsidRDefault="00842BE1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Кабинет оснащен</w:t>
      </w:r>
      <w:r w:rsidR="00871ECA" w:rsidRPr="001D0736">
        <w:rPr>
          <w:rFonts w:ascii="Times New Roman" w:hAnsi="Times New Roman" w:cs="Times New Roman"/>
          <w:sz w:val="28"/>
          <w:szCs w:val="28"/>
        </w:rPr>
        <w:t xml:space="preserve"> приборами и </w:t>
      </w:r>
      <w:r w:rsidRPr="001D0736">
        <w:rPr>
          <w:rFonts w:ascii="Times New Roman" w:hAnsi="Times New Roman" w:cs="Times New Roman"/>
          <w:sz w:val="28"/>
          <w:szCs w:val="28"/>
        </w:rPr>
        <w:t xml:space="preserve"> оборудованием для проведения лабораторных работ по дисциплинам «Основы электротехники», «Автоматизация деревообрабатывающего производства», «Электротехнические измерения»:</w:t>
      </w:r>
    </w:p>
    <w:p w:rsidR="00842BE1" w:rsidRPr="001D0736" w:rsidRDefault="00842BE1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-стенды лабораторные по ТОЭ  «</w:t>
      </w:r>
      <w:proofErr w:type="spellStart"/>
      <w:r w:rsidRPr="001D0736"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 w:rsidRPr="001D0736">
        <w:rPr>
          <w:rFonts w:ascii="Times New Roman" w:hAnsi="Times New Roman" w:cs="Times New Roman"/>
          <w:sz w:val="28"/>
          <w:szCs w:val="28"/>
        </w:rPr>
        <w:t>»  - 4 шт.</w:t>
      </w:r>
    </w:p>
    <w:p w:rsidR="00842BE1" w:rsidRPr="001D0736" w:rsidRDefault="00842BE1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- стенды лабораторные  по ТОЭ – 9 шт.</w:t>
      </w:r>
    </w:p>
    <w:p w:rsidR="00842BE1" w:rsidRPr="001D0736" w:rsidRDefault="00842BE1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- стенды лабораторные «Автоматика» - 4 шт.</w:t>
      </w:r>
    </w:p>
    <w:p w:rsidR="00871ECA" w:rsidRPr="001D0736" w:rsidRDefault="00871EC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- стенд лабораторный «Основы электроники» со столом – </w:t>
      </w:r>
      <w:proofErr w:type="spellStart"/>
      <w:r w:rsidRPr="001D0736">
        <w:rPr>
          <w:rFonts w:ascii="Times New Roman" w:hAnsi="Times New Roman" w:cs="Times New Roman"/>
          <w:sz w:val="28"/>
          <w:szCs w:val="28"/>
        </w:rPr>
        <w:t>трансформером</w:t>
      </w:r>
      <w:proofErr w:type="spellEnd"/>
    </w:p>
    <w:p w:rsidR="00842BE1" w:rsidRPr="001D0736" w:rsidRDefault="00871EC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 –1 шт.</w:t>
      </w:r>
    </w:p>
    <w:p w:rsidR="00871ECA" w:rsidRPr="001D0736" w:rsidRDefault="00871EC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- трансформатор ТСЗИ – 1,6 -1 шт.</w:t>
      </w:r>
    </w:p>
    <w:p w:rsidR="00871ECA" w:rsidRPr="001D0736" w:rsidRDefault="00871EC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- прибор </w:t>
      </w:r>
      <w:proofErr w:type="spellStart"/>
      <w:r w:rsidRPr="001D0736">
        <w:rPr>
          <w:rFonts w:ascii="Times New Roman" w:hAnsi="Times New Roman" w:cs="Times New Roman"/>
          <w:sz w:val="28"/>
          <w:szCs w:val="28"/>
        </w:rPr>
        <w:t>милливеберметр</w:t>
      </w:r>
      <w:proofErr w:type="spellEnd"/>
      <w:r w:rsidRPr="001D0736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871ECA" w:rsidRPr="001D0736" w:rsidRDefault="00871EC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- амперметры – 10 шт.</w:t>
      </w:r>
    </w:p>
    <w:p w:rsidR="00871ECA" w:rsidRPr="001D0736" w:rsidRDefault="00871EC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- вольтметры – 10 шт.</w:t>
      </w:r>
    </w:p>
    <w:p w:rsidR="00871ECA" w:rsidRPr="001D0736" w:rsidRDefault="00871EC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- реле- 1 шт.</w:t>
      </w:r>
    </w:p>
    <w:p w:rsidR="00871ECA" w:rsidRPr="001D0736" w:rsidRDefault="00871EC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- ваттметр – 1 шт.</w:t>
      </w:r>
    </w:p>
    <w:p w:rsidR="005628CA" w:rsidRPr="001D0736" w:rsidRDefault="00871EC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- омметр – 1 шт.</w:t>
      </w:r>
    </w:p>
    <w:p w:rsidR="007E1B33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 Кабинет является комфортным местом сотрудничества преподавателя и обучающихся с комплексом учебного оборудования, наглядных пособий, </w:t>
      </w:r>
      <w:r w:rsidRPr="001D0736">
        <w:rPr>
          <w:rFonts w:ascii="Times New Roman" w:hAnsi="Times New Roman" w:cs="Times New Roman"/>
          <w:sz w:val="28"/>
          <w:szCs w:val="28"/>
        </w:rPr>
        <w:lastRenderedPageBreak/>
        <w:t>технических средств обучения, методических материалов, составляющих единую дидактическую систему.</w:t>
      </w:r>
    </w:p>
    <w:p w:rsidR="005628CA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 Кабинет оформлен по принципу - создать атмосферу предмета. Этому помогает правильно и эстетично оформленная экспозиция в кабинете. Её постоянная часть </w:t>
      </w:r>
      <w:r w:rsidR="005628CA" w:rsidRPr="001D0736">
        <w:rPr>
          <w:rFonts w:ascii="Times New Roman" w:hAnsi="Times New Roman" w:cs="Times New Roman"/>
          <w:sz w:val="28"/>
          <w:szCs w:val="28"/>
        </w:rPr>
        <w:t>–</w:t>
      </w:r>
      <w:r w:rsidRPr="001D0736">
        <w:rPr>
          <w:rFonts w:ascii="Times New Roman" w:hAnsi="Times New Roman" w:cs="Times New Roman"/>
          <w:sz w:val="28"/>
          <w:szCs w:val="28"/>
        </w:rPr>
        <w:t xml:space="preserve"> э</w:t>
      </w:r>
      <w:r w:rsidR="005628CA" w:rsidRPr="001D0736">
        <w:rPr>
          <w:rFonts w:ascii="Times New Roman" w:hAnsi="Times New Roman" w:cs="Times New Roman"/>
          <w:sz w:val="28"/>
          <w:szCs w:val="28"/>
        </w:rPr>
        <w:t xml:space="preserve">то наглядные </w:t>
      </w:r>
      <w:r w:rsidR="00871ECA" w:rsidRPr="001D0736">
        <w:rPr>
          <w:rFonts w:ascii="Times New Roman" w:hAnsi="Times New Roman" w:cs="Times New Roman"/>
          <w:sz w:val="28"/>
          <w:szCs w:val="28"/>
        </w:rPr>
        <w:t xml:space="preserve"> стенды</w:t>
      </w:r>
      <w:r w:rsidR="005628CA" w:rsidRPr="001D0736">
        <w:rPr>
          <w:rFonts w:ascii="Times New Roman" w:hAnsi="Times New Roman" w:cs="Times New Roman"/>
          <w:sz w:val="28"/>
          <w:szCs w:val="28"/>
        </w:rPr>
        <w:t xml:space="preserve"> с рисунками, схемами, формулами и краткими пояснениями</w:t>
      </w:r>
      <w:r w:rsidR="00871ECA" w:rsidRPr="001D0736">
        <w:rPr>
          <w:rFonts w:ascii="Times New Roman" w:hAnsi="Times New Roman" w:cs="Times New Roman"/>
          <w:sz w:val="28"/>
          <w:szCs w:val="28"/>
        </w:rPr>
        <w:t xml:space="preserve">: индуктивное сопротивление, </w:t>
      </w:r>
      <w:r w:rsidR="005628CA" w:rsidRPr="001D0736">
        <w:rPr>
          <w:rFonts w:ascii="Times New Roman" w:hAnsi="Times New Roman" w:cs="Times New Roman"/>
          <w:sz w:val="28"/>
          <w:szCs w:val="28"/>
        </w:rPr>
        <w:t xml:space="preserve">цепи переменного тока, резонанс напряжений, резонанс токов. </w:t>
      </w:r>
    </w:p>
    <w:p w:rsidR="005628CA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 Кабинет оснащён достаточным объемом методическим материалом. Для тематического итогового кон</w:t>
      </w:r>
      <w:r w:rsidR="00781011" w:rsidRPr="001D0736">
        <w:rPr>
          <w:rFonts w:ascii="Times New Roman" w:hAnsi="Times New Roman" w:cs="Times New Roman"/>
          <w:sz w:val="28"/>
          <w:szCs w:val="28"/>
        </w:rPr>
        <w:t xml:space="preserve">троля разработаны </w:t>
      </w:r>
      <w:r w:rsidR="005628CA" w:rsidRPr="001D0736">
        <w:rPr>
          <w:rFonts w:ascii="Times New Roman" w:hAnsi="Times New Roman" w:cs="Times New Roman"/>
          <w:sz w:val="28"/>
          <w:szCs w:val="28"/>
        </w:rPr>
        <w:t xml:space="preserve"> тесты</w:t>
      </w:r>
      <w:r w:rsidRPr="001D0736">
        <w:rPr>
          <w:rFonts w:ascii="Times New Roman" w:hAnsi="Times New Roman" w:cs="Times New Roman"/>
          <w:sz w:val="28"/>
          <w:szCs w:val="28"/>
        </w:rPr>
        <w:t xml:space="preserve">, многовариантные </w:t>
      </w:r>
      <w:r w:rsidR="00781011" w:rsidRPr="001D0736">
        <w:rPr>
          <w:rFonts w:ascii="Times New Roman" w:hAnsi="Times New Roman" w:cs="Times New Roman"/>
          <w:sz w:val="28"/>
          <w:szCs w:val="28"/>
        </w:rPr>
        <w:t xml:space="preserve">карточки-задания. </w:t>
      </w:r>
    </w:p>
    <w:p w:rsidR="005628CA" w:rsidRPr="001D0736" w:rsidRDefault="005628C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736">
        <w:rPr>
          <w:rFonts w:ascii="Times New Roman" w:hAnsi="Times New Roman" w:cs="Times New Roman"/>
          <w:sz w:val="28"/>
          <w:szCs w:val="28"/>
        </w:rPr>
        <w:t xml:space="preserve">Для  обучающихся  </w:t>
      </w:r>
      <w:r w:rsidR="007E1B33" w:rsidRPr="001D0736">
        <w:rPr>
          <w:rFonts w:ascii="Times New Roman" w:hAnsi="Times New Roman" w:cs="Times New Roman"/>
          <w:sz w:val="28"/>
          <w:szCs w:val="28"/>
        </w:rPr>
        <w:t xml:space="preserve"> составлен графи</w:t>
      </w:r>
      <w:r w:rsidR="00781011" w:rsidRPr="001D0736">
        <w:rPr>
          <w:rFonts w:ascii="Times New Roman" w:hAnsi="Times New Roman" w:cs="Times New Roman"/>
          <w:sz w:val="28"/>
          <w:szCs w:val="28"/>
        </w:rPr>
        <w:t>к  консультаций.</w:t>
      </w:r>
      <w:proofErr w:type="gramEnd"/>
    </w:p>
    <w:p w:rsidR="007E1B33" w:rsidRPr="001D0736" w:rsidRDefault="00781011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7E1B33" w:rsidRPr="001D0736">
        <w:rPr>
          <w:rFonts w:ascii="Times New Roman" w:hAnsi="Times New Roman" w:cs="Times New Roman"/>
          <w:sz w:val="28"/>
          <w:szCs w:val="28"/>
        </w:rPr>
        <w:t xml:space="preserve"> лабораторных р</w:t>
      </w:r>
      <w:r w:rsidRPr="001D0736">
        <w:rPr>
          <w:rFonts w:ascii="Times New Roman" w:hAnsi="Times New Roman" w:cs="Times New Roman"/>
          <w:sz w:val="28"/>
          <w:szCs w:val="28"/>
        </w:rPr>
        <w:t xml:space="preserve">абот у каждого обучающегося </w:t>
      </w:r>
      <w:r w:rsidR="005628CA" w:rsidRPr="001D0736">
        <w:rPr>
          <w:rFonts w:ascii="Times New Roman" w:hAnsi="Times New Roman" w:cs="Times New Roman"/>
          <w:sz w:val="28"/>
          <w:szCs w:val="28"/>
        </w:rPr>
        <w:t>имеются методические разработки;  используются приборы и оборудование, указанные в методических  разработках.</w:t>
      </w:r>
    </w:p>
    <w:p w:rsidR="007E1B33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В кабинете имеется своя библиотека с методической, научно-популярной, специальной литературой, которой могут воспользоваться </w:t>
      </w:r>
      <w:proofErr w:type="gramStart"/>
      <w:r w:rsidRPr="001D073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D0736">
        <w:rPr>
          <w:rFonts w:ascii="Times New Roman" w:hAnsi="Times New Roman" w:cs="Times New Roman"/>
          <w:sz w:val="28"/>
          <w:szCs w:val="28"/>
        </w:rPr>
        <w:t xml:space="preserve"> при подготовке к олимпиадам, конференциям, смотру знаний.</w:t>
      </w:r>
    </w:p>
    <w:p w:rsidR="007E1B33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>Разработан перспективный план развития кабинета, методическ</w:t>
      </w:r>
      <w:r w:rsidR="00781011" w:rsidRPr="001D0736">
        <w:rPr>
          <w:rFonts w:ascii="Times New Roman" w:hAnsi="Times New Roman" w:cs="Times New Roman"/>
          <w:sz w:val="28"/>
          <w:szCs w:val="28"/>
        </w:rPr>
        <w:t xml:space="preserve">ие </w:t>
      </w:r>
      <w:r w:rsidR="005628CA" w:rsidRPr="001D0736">
        <w:rPr>
          <w:rFonts w:ascii="Times New Roman" w:hAnsi="Times New Roman" w:cs="Times New Roman"/>
          <w:sz w:val="28"/>
          <w:szCs w:val="28"/>
        </w:rPr>
        <w:t xml:space="preserve">указания для дисциплин:  </w:t>
      </w:r>
      <w:r w:rsidR="00781011" w:rsidRPr="001D0736">
        <w:rPr>
          <w:rFonts w:ascii="Times New Roman" w:hAnsi="Times New Roman" w:cs="Times New Roman"/>
          <w:sz w:val="28"/>
          <w:szCs w:val="28"/>
        </w:rPr>
        <w:t>«Основы электротехники», «Автоматизация деревообрабатывающего производства</w:t>
      </w:r>
      <w:r w:rsidRPr="001D0736">
        <w:rPr>
          <w:rFonts w:ascii="Times New Roman" w:hAnsi="Times New Roman" w:cs="Times New Roman"/>
          <w:sz w:val="28"/>
          <w:szCs w:val="28"/>
        </w:rPr>
        <w:t xml:space="preserve">», </w:t>
      </w:r>
      <w:r w:rsidR="005628CA" w:rsidRPr="001D0736">
        <w:rPr>
          <w:rFonts w:ascii="Times New Roman" w:hAnsi="Times New Roman" w:cs="Times New Roman"/>
          <w:sz w:val="28"/>
          <w:szCs w:val="28"/>
        </w:rPr>
        <w:t xml:space="preserve"> «Электротехнические измерения»</w:t>
      </w:r>
      <w:r w:rsidR="009D3C69" w:rsidRPr="001D0736">
        <w:rPr>
          <w:rFonts w:ascii="Times New Roman" w:hAnsi="Times New Roman" w:cs="Times New Roman"/>
          <w:sz w:val="28"/>
          <w:szCs w:val="28"/>
        </w:rPr>
        <w:t xml:space="preserve">, </w:t>
      </w:r>
      <w:r w:rsidR="005628CA" w:rsidRPr="001D0736">
        <w:rPr>
          <w:rFonts w:ascii="Times New Roman" w:hAnsi="Times New Roman" w:cs="Times New Roman"/>
          <w:sz w:val="28"/>
          <w:szCs w:val="28"/>
        </w:rPr>
        <w:t xml:space="preserve"> </w:t>
      </w:r>
      <w:r w:rsidRPr="001D0736">
        <w:rPr>
          <w:rFonts w:ascii="Times New Roman" w:hAnsi="Times New Roman" w:cs="Times New Roman"/>
          <w:sz w:val="28"/>
          <w:szCs w:val="28"/>
        </w:rPr>
        <w:t>указания для выполнения самостоятельных и контрольных работ для заочной формы обучения</w:t>
      </w:r>
      <w:bookmarkStart w:id="0" w:name="_GoBack"/>
      <w:bookmarkEnd w:id="0"/>
      <w:r w:rsidR="009D3C69" w:rsidRPr="001D0736">
        <w:rPr>
          <w:rFonts w:ascii="Times New Roman" w:hAnsi="Times New Roman" w:cs="Times New Roman"/>
          <w:sz w:val="28"/>
          <w:szCs w:val="28"/>
        </w:rPr>
        <w:t>.</w:t>
      </w:r>
    </w:p>
    <w:p w:rsidR="007E1B33" w:rsidRPr="001D0736" w:rsidRDefault="00781011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 Кабинет «Электротехники и электроники», лаборатория «Электротехники, электроники и автоматизации, электротехнических измерений» </w:t>
      </w:r>
      <w:r w:rsidR="009D3C69" w:rsidRPr="001D0736">
        <w:rPr>
          <w:rFonts w:ascii="Times New Roman" w:hAnsi="Times New Roman" w:cs="Times New Roman"/>
          <w:sz w:val="28"/>
          <w:szCs w:val="28"/>
        </w:rPr>
        <w:t xml:space="preserve"> </w:t>
      </w:r>
      <w:r w:rsidR="007E1B33" w:rsidRPr="001D0736">
        <w:rPr>
          <w:rFonts w:ascii="Times New Roman" w:hAnsi="Times New Roman" w:cs="Times New Roman"/>
          <w:sz w:val="28"/>
          <w:szCs w:val="28"/>
        </w:rPr>
        <w:t>оснащены оборудованием для проведения лабораторных работ, которые предусмотрены учебными планами и рабочими программами, ведется необходимая документация, имеются инструкции по технике безопасности, а также разработаны инструкции для проведения каждой лабораторно</w:t>
      </w:r>
      <w:r w:rsidR="00F44F1A" w:rsidRPr="001D0736">
        <w:rPr>
          <w:rFonts w:ascii="Times New Roman" w:hAnsi="Times New Roman" w:cs="Times New Roman"/>
          <w:sz w:val="28"/>
          <w:szCs w:val="28"/>
        </w:rPr>
        <w:t xml:space="preserve">й работы, </w:t>
      </w:r>
      <w:r w:rsidR="007E1B33" w:rsidRPr="001D0736">
        <w:rPr>
          <w:rFonts w:ascii="Times New Roman" w:hAnsi="Times New Roman" w:cs="Times New Roman"/>
          <w:sz w:val="28"/>
          <w:szCs w:val="28"/>
        </w:rPr>
        <w:t xml:space="preserve"> осуществляется текущий ремонт оборудования.</w:t>
      </w:r>
    </w:p>
    <w:p w:rsidR="002D17B0" w:rsidRPr="001D0736" w:rsidRDefault="007E1B33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736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позволяет  </w:t>
      </w:r>
      <w:proofErr w:type="gramStart"/>
      <w:r w:rsidRPr="001D073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44F1A" w:rsidRPr="001D0736">
        <w:rPr>
          <w:rFonts w:ascii="Times New Roman" w:hAnsi="Times New Roman" w:cs="Times New Roman"/>
          <w:sz w:val="28"/>
          <w:szCs w:val="28"/>
        </w:rPr>
        <w:t xml:space="preserve"> освоить учебный материал.</w:t>
      </w: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34544F" w:rsidP="003454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4460"/>
            <wp:effectExtent l="19050" t="0" r="3175" b="0"/>
            <wp:docPr id="1" name="Рисунок 0" descr="DSC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34460"/>
            <wp:effectExtent l="19050" t="0" r="3175" b="0"/>
            <wp:docPr id="2" name="Рисунок 1" descr="DSC_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4460"/>
            <wp:effectExtent l="19050" t="0" r="3175" b="0"/>
            <wp:docPr id="3" name="Рисунок 2" descr="DSC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F1A" w:rsidRPr="001D0736" w:rsidRDefault="00F44F1A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6F6" w:rsidRPr="001D0736" w:rsidRDefault="009356F6" w:rsidP="0034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56F6" w:rsidRPr="001D0736" w:rsidSect="00C3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02"/>
    <w:rsid w:val="00057DD7"/>
    <w:rsid w:val="001C7DAC"/>
    <w:rsid w:val="001D0736"/>
    <w:rsid w:val="002D17B0"/>
    <w:rsid w:val="003111FA"/>
    <w:rsid w:val="00325902"/>
    <w:rsid w:val="0034544F"/>
    <w:rsid w:val="005628CA"/>
    <w:rsid w:val="00781011"/>
    <w:rsid w:val="007E1B33"/>
    <w:rsid w:val="00830392"/>
    <w:rsid w:val="00842BE1"/>
    <w:rsid w:val="00871ECA"/>
    <w:rsid w:val="009356F6"/>
    <w:rsid w:val="009D3C69"/>
    <w:rsid w:val="00C32DD7"/>
    <w:rsid w:val="00DA05A2"/>
    <w:rsid w:val="00DB6FC9"/>
    <w:rsid w:val="00F44F1A"/>
    <w:rsid w:val="00FC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8</cp:revision>
  <cp:lastPrinted>2017-01-21T01:23:00Z</cp:lastPrinted>
  <dcterms:created xsi:type="dcterms:W3CDTF">2017-01-19T17:39:00Z</dcterms:created>
  <dcterms:modified xsi:type="dcterms:W3CDTF">2017-06-10T01:58:00Z</dcterms:modified>
</cp:coreProperties>
</file>