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4" w:rsidRDefault="006C4414" w:rsidP="006C44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647C83">
        <w:rPr>
          <w:rFonts w:ascii="Times New Roman" w:hAnsi="Times New Roman" w:cs="Times New Roman"/>
          <w:sz w:val="28"/>
          <w:szCs w:val="28"/>
        </w:rPr>
        <w:t xml:space="preserve">  </w:t>
      </w:r>
      <w:r w:rsidR="00CE6B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D777BA" w:rsidRDefault="00C50E71" w:rsidP="00D77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F2A">
        <w:rPr>
          <w:rFonts w:ascii="Times New Roman" w:hAnsi="Times New Roman" w:cs="Times New Roman"/>
          <w:sz w:val="28"/>
          <w:szCs w:val="28"/>
        </w:rPr>
        <w:t xml:space="preserve">Зал электронного обучения. </w:t>
      </w:r>
    </w:p>
    <w:p w:rsidR="00836095" w:rsidRPr="00FF6F2A" w:rsidRDefault="00C50E71" w:rsidP="00D77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F2A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D777BA">
        <w:rPr>
          <w:rFonts w:ascii="Times New Roman" w:hAnsi="Times New Roman" w:cs="Times New Roman"/>
          <w:sz w:val="28"/>
          <w:szCs w:val="28"/>
        </w:rPr>
        <w:t>«Д</w:t>
      </w:r>
      <w:r w:rsidRPr="00FF6F2A">
        <w:rPr>
          <w:rFonts w:ascii="Times New Roman" w:hAnsi="Times New Roman" w:cs="Times New Roman"/>
          <w:sz w:val="28"/>
          <w:szCs w:val="28"/>
        </w:rPr>
        <w:t>истанционные обучающие технологии»</w:t>
      </w:r>
    </w:p>
    <w:p w:rsidR="00FF6F2A" w:rsidRPr="00DF1A9C" w:rsidRDefault="00FF6F2A" w:rsidP="008360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5D2D" w:rsidRPr="00F25D2D" w:rsidRDefault="00F25D2D" w:rsidP="00F25D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770" w:rsidRDefault="00FF6F2A" w:rsidP="00CC577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25">
        <w:rPr>
          <w:rFonts w:ascii="Times New Roman" w:hAnsi="Times New Roman" w:cs="Times New Roman"/>
          <w:sz w:val="28"/>
          <w:szCs w:val="28"/>
        </w:rPr>
        <w:t>Зал электронного обучения и дистанционных технологий со</w:t>
      </w:r>
      <w:r w:rsidRPr="00DF1A9C">
        <w:rPr>
          <w:rFonts w:ascii="Times New Roman" w:hAnsi="Times New Roman" w:cs="Times New Roman"/>
          <w:sz w:val="28"/>
          <w:szCs w:val="28"/>
        </w:rPr>
        <w:t>здан на основе мобильного класса с программным обеспечением для коллективной работы преподавателя и студентов</w:t>
      </w:r>
      <w:r w:rsidR="00CC5770" w:rsidRPr="00CC5770">
        <w:rPr>
          <w:rFonts w:ascii="Times New Roman" w:hAnsi="Times New Roman" w:cs="Times New Roman"/>
          <w:sz w:val="28"/>
          <w:szCs w:val="28"/>
        </w:rPr>
        <w:t xml:space="preserve"> </w:t>
      </w:r>
      <w:r w:rsidR="00CC5770" w:rsidRPr="00DF1A9C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CC5770" w:rsidRPr="006E3785" w:rsidRDefault="00CC5770" w:rsidP="00CC577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E3785">
        <w:rPr>
          <w:rFonts w:ascii="Times New Roman" w:hAnsi="Times New Roman" w:cs="Times New Roman"/>
          <w:sz w:val="28"/>
          <w:szCs w:val="28"/>
        </w:rPr>
        <w:t xml:space="preserve">ноутбука преподавателя и 25 ноутбуков обучающихся; </w:t>
      </w:r>
    </w:p>
    <w:p w:rsidR="00CC5770" w:rsidRDefault="00CC5770" w:rsidP="00CC577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F1A9C">
        <w:rPr>
          <w:rFonts w:ascii="Times New Roman" w:hAnsi="Times New Roman" w:cs="Times New Roman"/>
          <w:sz w:val="28"/>
          <w:szCs w:val="28"/>
        </w:rPr>
        <w:t xml:space="preserve">интерактивной панели </w:t>
      </w:r>
      <w:r w:rsidRPr="00A26422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A26422">
        <w:rPr>
          <w:rFonts w:ascii="Times New Roman" w:hAnsi="Times New Roman" w:cs="Times New Roman"/>
          <w:sz w:val="28"/>
          <w:szCs w:val="28"/>
        </w:rPr>
        <w:t xml:space="preserve"> </w:t>
      </w:r>
      <w:r w:rsidRPr="00A26422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26422">
        <w:rPr>
          <w:sz w:val="28"/>
          <w:szCs w:val="28"/>
        </w:rPr>
        <w:t xml:space="preserve"> </w:t>
      </w:r>
      <w:r w:rsidRPr="00DF1A9C">
        <w:rPr>
          <w:rFonts w:ascii="Times New Roman" w:hAnsi="Times New Roman" w:cs="Times New Roman"/>
          <w:sz w:val="28"/>
          <w:szCs w:val="28"/>
        </w:rPr>
        <w:t>с мобильным стендом для перемещения;</w:t>
      </w:r>
    </w:p>
    <w:p w:rsidR="00CC5770" w:rsidRPr="006E3785" w:rsidRDefault="00CC5770" w:rsidP="00CC577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E3785">
        <w:rPr>
          <w:rFonts w:ascii="Times New Roman" w:hAnsi="Times New Roman" w:cs="Times New Roman"/>
          <w:sz w:val="28"/>
          <w:szCs w:val="28"/>
        </w:rPr>
        <w:t xml:space="preserve">металлической тележки </w:t>
      </w:r>
      <w:proofErr w:type="spellStart"/>
      <w:r w:rsidRPr="00A26422">
        <w:rPr>
          <w:rFonts w:ascii="Times New Roman" w:hAnsi="Times New Roman" w:cs="Times New Roman"/>
          <w:sz w:val="28"/>
          <w:szCs w:val="28"/>
          <w:lang w:val="en-US"/>
        </w:rPr>
        <w:t>Schooibox</w:t>
      </w:r>
      <w:proofErr w:type="spellEnd"/>
      <w:r w:rsidRPr="006E3785">
        <w:rPr>
          <w:rFonts w:ascii="Times New Roman" w:hAnsi="Times New Roman" w:cs="Times New Roman"/>
          <w:sz w:val="28"/>
          <w:szCs w:val="28"/>
        </w:rPr>
        <w:t xml:space="preserve"> для хранения вычислительной техники с точкой доступа для беспроводной локальной сети;</w:t>
      </w:r>
    </w:p>
    <w:p w:rsidR="00CC5770" w:rsidRDefault="00CC5770" w:rsidP="00CC577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маркерная доска;</w:t>
      </w:r>
    </w:p>
    <w:p w:rsidR="00AC639B" w:rsidRPr="00F25D2D" w:rsidRDefault="00CC5770" w:rsidP="00F25D2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6422">
        <w:rPr>
          <w:rFonts w:ascii="Times New Roman" w:hAnsi="Times New Roman" w:cs="Times New Roman"/>
          <w:sz w:val="28"/>
          <w:szCs w:val="28"/>
        </w:rPr>
        <w:t xml:space="preserve">роектор интерактивный  </w:t>
      </w:r>
      <w:r w:rsidRPr="00A26422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Pr="00A26422">
        <w:rPr>
          <w:rFonts w:ascii="Times New Roman" w:hAnsi="Times New Roman" w:cs="Times New Roman"/>
          <w:sz w:val="28"/>
          <w:szCs w:val="28"/>
        </w:rPr>
        <w:t xml:space="preserve"> </w:t>
      </w:r>
      <w:r w:rsidRPr="00A26422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A26422">
        <w:rPr>
          <w:rFonts w:ascii="Times New Roman" w:hAnsi="Times New Roman" w:cs="Times New Roman"/>
          <w:sz w:val="28"/>
          <w:szCs w:val="28"/>
        </w:rPr>
        <w:t>-595</w:t>
      </w:r>
      <w:proofErr w:type="spellStart"/>
      <w:r w:rsidRPr="00A26422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A26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оборудованный </w:t>
      </w:r>
      <w:r w:rsidRPr="006E3785">
        <w:rPr>
          <w:rFonts w:ascii="Times New Roman" w:hAnsi="Times New Roman" w:cs="Times New Roman"/>
          <w:sz w:val="28"/>
          <w:szCs w:val="28"/>
        </w:rPr>
        <w:t>специализиров</w:t>
      </w:r>
      <w:r>
        <w:rPr>
          <w:rFonts w:ascii="Times New Roman" w:hAnsi="Times New Roman" w:cs="Times New Roman"/>
          <w:sz w:val="28"/>
          <w:szCs w:val="28"/>
        </w:rPr>
        <w:t>анным программным обеспечением.</w:t>
      </w:r>
    </w:p>
    <w:p w:rsidR="00FF6F2A" w:rsidRPr="00DF1A9C" w:rsidRDefault="00CC5770" w:rsidP="006F3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слабо</w:t>
      </w:r>
      <w:r w:rsidR="0048789B">
        <w:rPr>
          <w:rFonts w:ascii="Times New Roman" w:hAnsi="Times New Roman" w:cs="Times New Roman"/>
          <w:sz w:val="28"/>
          <w:szCs w:val="28"/>
        </w:rPr>
        <w:t xml:space="preserve">слышащих студентов используется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F2A" w:rsidRPr="00764DE6">
        <w:rPr>
          <w:rFonts w:ascii="Times New Roman" w:hAnsi="Times New Roman" w:cs="Times New Roman"/>
          <w:sz w:val="28"/>
          <w:szCs w:val="28"/>
        </w:rPr>
        <w:t>кустическ</w:t>
      </w:r>
      <w:r w:rsidR="00FF6F2A">
        <w:rPr>
          <w:rFonts w:ascii="Times New Roman" w:hAnsi="Times New Roman" w:cs="Times New Roman"/>
          <w:sz w:val="28"/>
          <w:szCs w:val="28"/>
        </w:rPr>
        <w:t>ая</w:t>
      </w:r>
      <w:r w:rsidR="00FF6F2A" w:rsidRPr="00764DE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F6F2A">
        <w:rPr>
          <w:rFonts w:ascii="Times New Roman" w:hAnsi="Times New Roman" w:cs="Times New Roman"/>
          <w:sz w:val="28"/>
          <w:szCs w:val="28"/>
        </w:rPr>
        <w:t>а</w:t>
      </w:r>
      <w:r w:rsidR="00FF6F2A" w:rsidRPr="00764DE6">
        <w:rPr>
          <w:rFonts w:ascii="Times New Roman" w:hAnsi="Times New Roman" w:cs="Times New Roman"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A26422" w:rsidRPr="00A26422">
        <w:rPr>
          <w:rFonts w:ascii="Times New Roman" w:hAnsi="Times New Roman" w:cs="Times New Roman"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  <w:lang w:val="en-US"/>
        </w:rPr>
        <w:t>Row</w:t>
      </w:r>
      <w:r w:rsidR="00A26422" w:rsidRPr="00A26422">
        <w:rPr>
          <w:rFonts w:ascii="Times New Roman" w:hAnsi="Times New Roman" w:cs="Times New Roman"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26422" w:rsidRPr="00A26422">
        <w:rPr>
          <w:rFonts w:ascii="Times New Roman" w:hAnsi="Times New Roman" w:cs="Times New Roman"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8789B">
        <w:rPr>
          <w:rFonts w:ascii="Times New Roman" w:hAnsi="Times New Roman" w:cs="Times New Roman"/>
          <w:sz w:val="28"/>
          <w:szCs w:val="28"/>
        </w:rPr>
        <w:t>.</w:t>
      </w:r>
      <w:r w:rsidRPr="00623819">
        <w:rPr>
          <w:rFonts w:ascii="Times New Roman" w:hAnsi="Times New Roman" w:cs="Times New Roman"/>
          <w:sz w:val="28"/>
          <w:szCs w:val="28"/>
        </w:rPr>
        <w:t xml:space="preserve"> </w:t>
      </w:r>
      <w:r w:rsidR="0048789B" w:rsidRPr="00080923">
        <w:rPr>
          <w:rFonts w:ascii="Times New Roman" w:hAnsi="Times New Roman" w:cs="Times New Roman"/>
          <w:sz w:val="28"/>
          <w:szCs w:val="28"/>
        </w:rPr>
        <w:t xml:space="preserve">Динамики обеспечивают равномерное распространение мягкого </w:t>
      </w:r>
      <w:r w:rsidR="0048789B">
        <w:rPr>
          <w:rFonts w:ascii="Times New Roman" w:hAnsi="Times New Roman" w:cs="Times New Roman"/>
          <w:sz w:val="28"/>
          <w:szCs w:val="28"/>
        </w:rPr>
        <w:t>звука по всей площади аудитории.</w:t>
      </w:r>
      <w:r w:rsidR="006F3C4A">
        <w:rPr>
          <w:rFonts w:ascii="Times New Roman" w:hAnsi="Times New Roman" w:cs="Times New Roman"/>
          <w:sz w:val="28"/>
          <w:szCs w:val="28"/>
        </w:rPr>
        <w:t xml:space="preserve"> </w:t>
      </w:r>
      <w:r w:rsidR="00FF6F2A" w:rsidRPr="00623819">
        <w:rPr>
          <w:rFonts w:ascii="Times New Roman" w:hAnsi="Times New Roman" w:cs="Times New Roman"/>
          <w:sz w:val="28"/>
          <w:szCs w:val="28"/>
        </w:rPr>
        <w:t xml:space="preserve">Благодаря использованию акустической системы процесс обучения происходит </w:t>
      </w:r>
      <w:r w:rsidR="002324C9">
        <w:rPr>
          <w:rFonts w:ascii="Times New Roman" w:hAnsi="Times New Roman" w:cs="Times New Roman"/>
          <w:sz w:val="28"/>
          <w:szCs w:val="28"/>
        </w:rPr>
        <w:t>более</w:t>
      </w:r>
      <w:r w:rsidR="00FF6F2A" w:rsidRPr="00623819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2324C9">
        <w:rPr>
          <w:rFonts w:ascii="Times New Roman" w:hAnsi="Times New Roman" w:cs="Times New Roman"/>
          <w:sz w:val="28"/>
          <w:szCs w:val="28"/>
        </w:rPr>
        <w:t>.</w:t>
      </w:r>
    </w:p>
    <w:p w:rsidR="00642E3B" w:rsidRPr="00F25D2D" w:rsidRDefault="00642E3B" w:rsidP="00642E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2D">
        <w:rPr>
          <w:rFonts w:ascii="Times New Roman" w:hAnsi="Times New Roman" w:cs="Times New Roman"/>
          <w:sz w:val="28"/>
          <w:szCs w:val="28"/>
        </w:rPr>
        <w:t>Для организации электронного и дистанционного обучения в классе предусмотрено использование платформы «</w:t>
      </w:r>
      <w:proofErr w:type="spellStart"/>
      <w:r w:rsidRPr="00F25D2D">
        <w:rPr>
          <w:rFonts w:ascii="Times New Roman" w:hAnsi="Times New Roman" w:cs="Times New Roman"/>
          <w:sz w:val="28"/>
          <w:szCs w:val="28"/>
        </w:rPr>
        <w:t>Академия-Медиа</w:t>
      </w:r>
      <w:proofErr w:type="spellEnd"/>
      <w:r w:rsidRPr="00F25D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6F2A" w:rsidRPr="00DF1A9C" w:rsidRDefault="00FF6F2A" w:rsidP="00FF6F2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A9C">
        <w:rPr>
          <w:rFonts w:ascii="Times New Roman" w:hAnsi="Times New Roman" w:cs="Times New Roman"/>
          <w:sz w:val="28"/>
          <w:szCs w:val="28"/>
        </w:rPr>
        <w:t>Организация обучения с использованием дистанционных технологий позволит расширить перечень с</w:t>
      </w:r>
      <w:r w:rsidR="004E0A3B">
        <w:rPr>
          <w:rFonts w:ascii="Times New Roman" w:hAnsi="Times New Roman" w:cs="Times New Roman"/>
          <w:sz w:val="28"/>
          <w:szCs w:val="28"/>
        </w:rPr>
        <w:t>пециальностей, по которым обучающиеся</w:t>
      </w:r>
      <w:r w:rsidRPr="00DF1A9C">
        <w:rPr>
          <w:rFonts w:ascii="Times New Roman" w:hAnsi="Times New Roman" w:cs="Times New Roman"/>
          <w:sz w:val="28"/>
          <w:szCs w:val="28"/>
        </w:rPr>
        <w:t xml:space="preserve"> смогут обучаться, обеспечить их учебно-методическими ресурсами в формах, адаптированных к ограничениям здоровья. </w:t>
      </w:r>
    </w:p>
    <w:p w:rsidR="007573FB" w:rsidRDefault="007573FB" w:rsidP="00647C83">
      <w:pPr>
        <w:pStyle w:val="a3"/>
        <w:shd w:val="clear" w:color="auto" w:fill="FCFC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3FB" w:rsidRPr="007573FB" w:rsidRDefault="007573FB" w:rsidP="0075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095" w:rsidRPr="00836095" w:rsidRDefault="00836095" w:rsidP="00836095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38" w:rsidRDefault="00534638" w:rsidP="00C50E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2A" w:rsidRDefault="00FF6F2A" w:rsidP="00C50E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2843" w:rsidRDefault="003B2843" w:rsidP="0083609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2843" w:rsidRDefault="003B2843" w:rsidP="00C50E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7BA" w:rsidRDefault="00D777BA" w:rsidP="00D777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9491" cy="3995664"/>
            <wp:effectExtent l="19050" t="0" r="0" b="0"/>
            <wp:docPr id="3" name="Рисунок 1" descr="F:\Фото кабинета\IMG_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кабинета\IMG_7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91" cy="39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3B" w:rsidRDefault="00642E3B" w:rsidP="00D777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2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787" cy="4250137"/>
            <wp:effectExtent l="19050" t="0" r="0" b="0"/>
            <wp:docPr id="5" name="Рисунок 1" descr="G:\Фото кабинета\IMG_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кабинета\IMG_7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27" cy="425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43" w:rsidRDefault="003B2843" w:rsidP="00C50E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2843" w:rsidRDefault="003B2843" w:rsidP="00C50E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2E3B" w:rsidRDefault="00642E3B" w:rsidP="00DB32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2E3B" w:rsidRDefault="00642E3B" w:rsidP="00DB32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42E3B" w:rsidSect="003E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90"/>
    <w:multiLevelType w:val="hybridMultilevel"/>
    <w:tmpl w:val="1CDEF578"/>
    <w:lvl w:ilvl="0" w:tplc="E91A0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312EF"/>
    <w:multiLevelType w:val="hybridMultilevel"/>
    <w:tmpl w:val="FA2E5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0E71"/>
    <w:rsid w:val="0007282E"/>
    <w:rsid w:val="00080923"/>
    <w:rsid w:val="000C48DD"/>
    <w:rsid w:val="00202F59"/>
    <w:rsid w:val="002324C9"/>
    <w:rsid w:val="00247EAD"/>
    <w:rsid w:val="002E02FB"/>
    <w:rsid w:val="003B2843"/>
    <w:rsid w:val="003E2115"/>
    <w:rsid w:val="0048789B"/>
    <w:rsid w:val="004B6B4F"/>
    <w:rsid w:val="004E0A3B"/>
    <w:rsid w:val="00534638"/>
    <w:rsid w:val="005400ED"/>
    <w:rsid w:val="00595B89"/>
    <w:rsid w:val="00623819"/>
    <w:rsid w:val="006339DE"/>
    <w:rsid w:val="00642E3B"/>
    <w:rsid w:val="00647C83"/>
    <w:rsid w:val="006C4414"/>
    <w:rsid w:val="006E3785"/>
    <w:rsid w:val="006F3C4A"/>
    <w:rsid w:val="007573FB"/>
    <w:rsid w:val="007C7406"/>
    <w:rsid w:val="00836095"/>
    <w:rsid w:val="00892659"/>
    <w:rsid w:val="008F7536"/>
    <w:rsid w:val="009667C1"/>
    <w:rsid w:val="00981DA0"/>
    <w:rsid w:val="009856AC"/>
    <w:rsid w:val="00A26422"/>
    <w:rsid w:val="00AC639B"/>
    <w:rsid w:val="00AD61C5"/>
    <w:rsid w:val="00B62FFD"/>
    <w:rsid w:val="00C50E71"/>
    <w:rsid w:val="00CC5770"/>
    <w:rsid w:val="00CE6B0D"/>
    <w:rsid w:val="00D35589"/>
    <w:rsid w:val="00D777BA"/>
    <w:rsid w:val="00DB2F04"/>
    <w:rsid w:val="00DB32F7"/>
    <w:rsid w:val="00EF0F11"/>
    <w:rsid w:val="00F25D2D"/>
    <w:rsid w:val="00F369B4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Admin</cp:lastModifiedBy>
  <cp:revision>20</cp:revision>
  <dcterms:created xsi:type="dcterms:W3CDTF">2017-01-18T01:47:00Z</dcterms:created>
  <dcterms:modified xsi:type="dcterms:W3CDTF">2017-06-09T04:14:00Z</dcterms:modified>
</cp:coreProperties>
</file>