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F73" w:rsidRPr="00DB4B8A" w:rsidRDefault="000A2689" w:rsidP="000A2689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DB4B8A">
        <w:rPr>
          <w:rStyle w:val="a4"/>
          <w:rFonts w:ascii="Times New Roman" w:hAnsi="Times New Roman" w:cs="Times New Roman"/>
          <w:sz w:val="28"/>
          <w:szCs w:val="28"/>
        </w:rPr>
        <w:t>Наличие в КГБ</w:t>
      </w:r>
      <w:r w:rsidR="00127315" w:rsidRPr="00DB4B8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DB4B8A">
        <w:rPr>
          <w:rStyle w:val="a4"/>
          <w:rFonts w:ascii="Times New Roman" w:hAnsi="Times New Roman" w:cs="Times New Roman"/>
          <w:sz w:val="28"/>
          <w:szCs w:val="28"/>
        </w:rPr>
        <w:t xml:space="preserve">ПОУ ХПЭТ специальных условий </w:t>
      </w:r>
    </w:p>
    <w:p w:rsidR="009B4F73" w:rsidRPr="00DB4B8A" w:rsidRDefault="000A2689" w:rsidP="000A2689">
      <w:pPr>
        <w:spacing w:after="0" w:line="240" w:lineRule="auto"/>
        <w:contextualSpacing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DB4B8A">
        <w:rPr>
          <w:rStyle w:val="a4"/>
          <w:rFonts w:ascii="Times New Roman" w:hAnsi="Times New Roman" w:cs="Times New Roman"/>
          <w:sz w:val="28"/>
          <w:szCs w:val="28"/>
        </w:rPr>
        <w:t xml:space="preserve">для получения образования обучающимися </w:t>
      </w:r>
      <w:r w:rsidR="009B4F73" w:rsidRPr="00DB4B8A">
        <w:rPr>
          <w:rStyle w:val="a4"/>
          <w:rFonts w:ascii="Times New Roman" w:hAnsi="Times New Roman" w:cs="Times New Roman"/>
          <w:sz w:val="28"/>
          <w:szCs w:val="28"/>
        </w:rPr>
        <w:t>–</w:t>
      </w:r>
      <w:r w:rsidRPr="00DB4B8A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9B4F73" w:rsidRPr="00DB4B8A">
        <w:rPr>
          <w:rStyle w:val="a4"/>
          <w:rFonts w:ascii="Times New Roman" w:hAnsi="Times New Roman" w:cs="Times New Roman"/>
          <w:sz w:val="28"/>
          <w:szCs w:val="28"/>
        </w:rPr>
        <w:t xml:space="preserve">инвалидами и </w:t>
      </w:r>
    </w:p>
    <w:p w:rsidR="000A2689" w:rsidRPr="00DB4B8A" w:rsidRDefault="009B4F73" w:rsidP="009B4F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4B8A">
        <w:rPr>
          <w:rStyle w:val="a4"/>
          <w:rFonts w:ascii="Times New Roman" w:hAnsi="Times New Roman" w:cs="Times New Roman"/>
          <w:sz w:val="28"/>
          <w:szCs w:val="28"/>
        </w:rPr>
        <w:t>лицами</w:t>
      </w:r>
      <w:r w:rsidRPr="00DB4B8A">
        <w:rPr>
          <w:rFonts w:ascii="Times New Roman" w:hAnsi="Times New Roman" w:cs="Times New Roman"/>
          <w:sz w:val="28"/>
          <w:szCs w:val="28"/>
        </w:rPr>
        <w:t xml:space="preserve"> </w:t>
      </w:r>
      <w:r w:rsidR="000A2689" w:rsidRPr="00DB4B8A">
        <w:rPr>
          <w:rStyle w:val="a4"/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</w:t>
      </w:r>
    </w:p>
    <w:p w:rsidR="000A2689" w:rsidRPr="00DB4B8A" w:rsidRDefault="000A2689" w:rsidP="000A26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4B8A">
        <w:rPr>
          <w:rStyle w:val="a4"/>
          <w:rFonts w:ascii="Times New Roman" w:hAnsi="Times New Roman" w:cs="Times New Roman"/>
          <w:sz w:val="28"/>
          <w:szCs w:val="28"/>
        </w:rPr>
        <w:t>(обеспечение доступности профессионального образования и обучения для инвалидов и лиц с ОВЗ)</w:t>
      </w:r>
    </w:p>
    <w:p w:rsidR="000A2689" w:rsidRPr="00DB4B8A" w:rsidRDefault="000A2689" w:rsidP="000A2689">
      <w:pPr>
        <w:jc w:val="center"/>
      </w:pPr>
      <w:r w:rsidRPr="00DB4B8A">
        <w:t> </w:t>
      </w:r>
    </w:p>
    <w:tbl>
      <w:tblPr>
        <w:tblW w:w="103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3"/>
        <w:gridCol w:w="4095"/>
        <w:gridCol w:w="5656"/>
      </w:tblGrid>
      <w:tr w:rsidR="000A2689" w:rsidRPr="00DB4B8A" w:rsidTr="00345A85">
        <w:trPr>
          <w:tblHeader/>
        </w:trPr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DB4B8A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DB4B8A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DB4B8A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Перечень специальных условий, имеющихся в образовательном учреждении</w:t>
            </w:r>
          </w:p>
        </w:tc>
      </w:tr>
      <w:tr w:rsidR="000A2689" w:rsidRPr="00DB4B8A" w:rsidTr="00345A85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DB4B8A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Style w:val="a4"/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97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DB4B8A" w:rsidRDefault="000A268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Style w:val="a4"/>
                <w:rFonts w:ascii="Times New Roman" w:hAnsi="Times New Roman" w:cs="Times New Roman"/>
                <w:iCs/>
                <w:sz w:val="24"/>
                <w:szCs w:val="24"/>
              </w:rPr>
              <w:t>Информация о наличии в помещениях, зданиях инфраструктуры, обеспечивающей условия для пребывания лиц с ограниченными возможностями.</w:t>
            </w:r>
          </w:p>
        </w:tc>
      </w:tr>
      <w:tr w:rsidR="000A2689" w:rsidRPr="00DB4B8A" w:rsidTr="00345A85">
        <w:trPr>
          <w:trHeight w:val="1431"/>
        </w:trPr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DB4B8A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DB4B8A" w:rsidRDefault="009B4F73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2689" w:rsidRPr="00DB4B8A">
              <w:rPr>
                <w:rFonts w:ascii="Times New Roman" w:hAnsi="Times New Roman" w:cs="Times New Roman"/>
                <w:sz w:val="24"/>
                <w:szCs w:val="24"/>
              </w:rPr>
              <w:t>аличие приспособленной входной группы здания для</w:t>
            </w: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и </w:t>
            </w:r>
            <w:r w:rsidR="000A2689" w:rsidRPr="00DB4B8A">
              <w:rPr>
                <w:rFonts w:ascii="Times New Roman" w:hAnsi="Times New Roman" w:cs="Times New Roman"/>
                <w:sz w:val="24"/>
                <w:szCs w:val="24"/>
              </w:rPr>
              <w:t xml:space="preserve"> ЛОВЗ (пандусы и другие устройства и приспособления)</w:t>
            </w:r>
          </w:p>
        </w:tc>
        <w:tc>
          <w:tcPr>
            <w:tcW w:w="5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Default="00734C3A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="006B6A0B" w:rsidRPr="00DB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тся пандус</w:t>
            </w:r>
            <w:r w:rsidR="001C7E61" w:rsidRPr="00DB4B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A2689" w:rsidRPr="00DB4B8A">
              <w:rPr>
                <w:rFonts w:ascii="Times New Roman" w:hAnsi="Times New Roman" w:cs="Times New Roman"/>
                <w:sz w:val="24"/>
                <w:szCs w:val="24"/>
              </w:rPr>
              <w:t>, выполненн</w:t>
            </w:r>
            <w:r w:rsidR="001C7E61" w:rsidRPr="00DB4B8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0A2689" w:rsidRPr="00DB4B8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СН и П 35-01-2001 ко вход</w:t>
            </w: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7E61" w:rsidRPr="00DB4B8A">
              <w:rPr>
                <w:rFonts w:ascii="Times New Roman" w:hAnsi="Times New Roman" w:cs="Times New Roman"/>
                <w:sz w:val="24"/>
                <w:szCs w:val="24"/>
              </w:rPr>
              <w:t xml:space="preserve"> в учебные</w:t>
            </w:r>
            <w:r w:rsidR="000A2689" w:rsidRPr="00DB4B8A">
              <w:rPr>
                <w:rFonts w:ascii="Times New Roman" w:hAnsi="Times New Roman" w:cs="Times New Roman"/>
                <w:sz w:val="24"/>
                <w:szCs w:val="24"/>
              </w:rPr>
              <w:t xml:space="preserve"> корпус</w:t>
            </w:r>
            <w:r w:rsidR="001C7E61" w:rsidRPr="00DB4B8A">
              <w:rPr>
                <w:rFonts w:ascii="Times New Roman" w:hAnsi="Times New Roman" w:cs="Times New Roman"/>
                <w:sz w:val="24"/>
                <w:szCs w:val="24"/>
              </w:rPr>
              <w:t xml:space="preserve">а по адресам: </w:t>
            </w:r>
            <w:proofErr w:type="spellStart"/>
            <w:r w:rsidR="001C7E61" w:rsidRPr="00DB4B8A">
              <w:rPr>
                <w:rFonts w:ascii="Times New Roman" w:hAnsi="Times New Roman" w:cs="Times New Roman"/>
                <w:sz w:val="24"/>
                <w:szCs w:val="24"/>
              </w:rPr>
              <w:t>ул.Краснореченская</w:t>
            </w:r>
            <w:proofErr w:type="spellEnd"/>
            <w:r w:rsidR="001C7E61" w:rsidRPr="00DB4B8A">
              <w:rPr>
                <w:rFonts w:ascii="Times New Roman" w:hAnsi="Times New Roman" w:cs="Times New Roman"/>
                <w:sz w:val="24"/>
                <w:szCs w:val="24"/>
              </w:rPr>
              <w:t xml:space="preserve">, 145 и </w:t>
            </w:r>
            <w:proofErr w:type="spellStart"/>
            <w:r w:rsidR="001C7E61" w:rsidRPr="00DB4B8A">
              <w:rPr>
                <w:rFonts w:ascii="Times New Roman" w:hAnsi="Times New Roman" w:cs="Times New Roman"/>
                <w:sz w:val="24"/>
                <w:szCs w:val="24"/>
              </w:rPr>
              <w:t>ул.Краснореченская</w:t>
            </w:r>
            <w:proofErr w:type="spellEnd"/>
            <w:r w:rsidR="001C7E61" w:rsidRPr="00DB4B8A">
              <w:rPr>
                <w:rFonts w:ascii="Times New Roman" w:hAnsi="Times New Roman" w:cs="Times New Roman"/>
                <w:sz w:val="24"/>
                <w:szCs w:val="24"/>
              </w:rPr>
              <w:t>, 104</w:t>
            </w:r>
            <w:r w:rsidR="000A2689" w:rsidRPr="00DB4B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316E" w:rsidRPr="00DB4B8A" w:rsidRDefault="00BC4EC1" w:rsidP="00BC4EC1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общежитии по адресу: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ул.Красноречнская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д.143 имеется 1-секционный переносной пандус</w:t>
            </w:r>
          </w:p>
        </w:tc>
      </w:tr>
      <w:tr w:rsidR="000A2689" w:rsidRPr="00DB4B8A" w:rsidTr="00345A85">
        <w:trPr>
          <w:trHeight w:val="3172"/>
        </w:trPr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DB4B8A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DB4B8A" w:rsidRDefault="00734C3A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2689" w:rsidRPr="00DB4B8A">
              <w:rPr>
                <w:rFonts w:ascii="Times New Roman" w:hAnsi="Times New Roman" w:cs="Times New Roman"/>
                <w:sz w:val="24"/>
                <w:szCs w:val="24"/>
              </w:rPr>
              <w:t>аличие возможностей перемещения ЛОВЗ внутри здания (приспособление коридоров, лестниц, лифтов и т.д.)</w:t>
            </w:r>
          </w:p>
        </w:tc>
        <w:tc>
          <w:tcPr>
            <w:tcW w:w="5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1072" w:rsidRPr="00DB4B8A" w:rsidRDefault="00C51072" w:rsidP="00FA33B3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движения к месту оказания услуг удобны и доступны для категории инвалидов (ОДА, с нарушениями слуха и зрения). Зона оказания услуг (1 этаж) доступна для всех категорий инвалидов.</w:t>
            </w:r>
          </w:p>
          <w:p w:rsidR="000A2689" w:rsidRPr="00DB4B8A" w:rsidRDefault="000A2689" w:rsidP="00FA33B3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На первом этаже без перепада высот от уровня входа находится учебн</w:t>
            </w:r>
            <w:r w:rsidR="00C51072" w:rsidRPr="00DB4B8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 xml:space="preserve"> аудитори</w:t>
            </w:r>
            <w:r w:rsidR="00C51072" w:rsidRPr="00DB4B8A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Обеспечена  доступность путей движения.</w:t>
            </w:r>
          </w:p>
          <w:p w:rsidR="00837BC5" w:rsidRPr="00DB4B8A" w:rsidRDefault="00837BC5" w:rsidP="00FA33B3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Установлены информационно-тактильные знаки, схемы  движения по объекту, информационная строка.</w:t>
            </w:r>
          </w:p>
          <w:p w:rsidR="000A2689" w:rsidRPr="00DB4B8A" w:rsidRDefault="000A2689" w:rsidP="00FA33B3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Учебные места аудитори</w:t>
            </w:r>
            <w:r w:rsidR="00C51072" w:rsidRPr="00DB4B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 xml:space="preserve"> 1 этажа созданы с учетом подъезда и разворота кресла-коляски.</w:t>
            </w:r>
          </w:p>
          <w:p w:rsidR="001C7E61" w:rsidRPr="00DB4B8A" w:rsidRDefault="001C7E61" w:rsidP="00FA33B3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Для передвижения по лестничным проемам имеются гусеничные подъемники</w:t>
            </w:r>
          </w:p>
        </w:tc>
      </w:tr>
      <w:tr w:rsidR="000A2689" w:rsidRPr="00DB4B8A" w:rsidTr="00345A85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DB4B8A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DB4B8A" w:rsidRDefault="00AE2BDD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2689" w:rsidRPr="00DB4B8A">
              <w:rPr>
                <w:rFonts w:ascii="Times New Roman" w:hAnsi="Times New Roman" w:cs="Times New Roman"/>
                <w:sz w:val="24"/>
                <w:szCs w:val="24"/>
              </w:rPr>
              <w:t>аличие специально оборудованных санитарно-гигиенических помещений для ЛОВЗ (перила, поручни, специализированное сантехническое оборудование и т.д.)</w:t>
            </w:r>
          </w:p>
        </w:tc>
        <w:tc>
          <w:tcPr>
            <w:tcW w:w="5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BC5" w:rsidRPr="00DB4B8A" w:rsidRDefault="000A2689" w:rsidP="00BB1D27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Имее</w:t>
            </w:r>
            <w:r w:rsidR="00AE2BDD" w:rsidRPr="00DB4B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837BC5" w:rsidRPr="00DB4B8A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санитарно-гигиеническое помещение для инвалидов и </w:t>
            </w:r>
            <w:r w:rsidR="00734D61" w:rsidRPr="00DB4B8A">
              <w:rPr>
                <w:rFonts w:ascii="Times New Roman" w:hAnsi="Times New Roman" w:cs="Times New Roman"/>
                <w:sz w:val="24"/>
                <w:szCs w:val="24"/>
              </w:rPr>
              <w:t>ЛОВЗ</w:t>
            </w:r>
            <w:r w:rsidR="00837BC5" w:rsidRPr="00DB4B8A">
              <w:rPr>
                <w:rFonts w:ascii="Times New Roman" w:hAnsi="Times New Roman" w:cs="Times New Roman"/>
                <w:sz w:val="24"/>
                <w:szCs w:val="24"/>
              </w:rPr>
              <w:t xml:space="preserve">.  (Доступная кабина: ширина - 1,65, глубина - 1,8, ширина двери - 0,9. В кабинете рядом с унитазом </w:t>
            </w:r>
            <w:r w:rsidR="00734D61" w:rsidRPr="00DB4B8A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 w:rsidR="00837BC5" w:rsidRPr="00DB4B8A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 не менее 0,75 м для размещения кресла-коляски, а также крючки для одежды, костылей и других принадлежностей. В кабине свободное пространство диаметром 1,4 м для р</w:t>
            </w:r>
            <w:r w:rsidR="00734D61" w:rsidRPr="00DB4B8A">
              <w:rPr>
                <w:rFonts w:ascii="Times New Roman" w:hAnsi="Times New Roman" w:cs="Times New Roman"/>
                <w:sz w:val="24"/>
                <w:szCs w:val="24"/>
              </w:rPr>
              <w:t xml:space="preserve">азворота кресла-коляски. Двери </w:t>
            </w:r>
            <w:r w:rsidR="00837BC5" w:rsidRPr="00DB4B8A">
              <w:rPr>
                <w:rFonts w:ascii="Times New Roman" w:hAnsi="Times New Roman" w:cs="Times New Roman"/>
                <w:sz w:val="24"/>
                <w:szCs w:val="24"/>
              </w:rPr>
              <w:t xml:space="preserve"> открыва</w:t>
            </w:r>
            <w:r w:rsidR="00734D61" w:rsidRPr="00DB4B8A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="00837BC5" w:rsidRPr="00DB4B8A">
              <w:rPr>
                <w:rFonts w:ascii="Times New Roman" w:hAnsi="Times New Roman" w:cs="Times New Roman"/>
                <w:sz w:val="24"/>
                <w:szCs w:val="24"/>
              </w:rPr>
              <w:t>ся наружу)</w:t>
            </w:r>
            <w:r w:rsidR="00734D61" w:rsidRPr="00DB4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2689" w:rsidRPr="00DB4B8A" w:rsidTr="00345A85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DB4B8A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3B3" w:rsidRPr="00DB4B8A" w:rsidRDefault="000A2689" w:rsidP="00345A85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Оснащение зданий и сооружений системами противопожарной сигнализации и оповещения с дублирующими световыми устройствами, информационными табло с тактильной (пространственно-рельефной) информацией</w:t>
            </w:r>
          </w:p>
        </w:tc>
        <w:tc>
          <w:tcPr>
            <w:tcW w:w="5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DB4B8A" w:rsidRDefault="000A2689" w:rsidP="00FA33B3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Здание оснащено противопожарной звуковой сигнализацией, информационным табло, необходимыми табличками и указателями.</w:t>
            </w:r>
          </w:p>
          <w:p w:rsidR="000A2689" w:rsidRPr="00DB4B8A" w:rsidRDefault="000A2689" w:rsidP="00FA33B3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689" w:rsidRPr="00DB4B8A" w:rsidTr="00345A85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DB4B8A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Style w:val="a4"/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97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DB4B8A" w:rsidRDefault="000A268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Style w:val="a4"/>
                <w:rFonts w:ascii="Times New Roman" w:hAnsi="Times New Roman" w:cs="Times New Roman"/>
                <w:iCs/>
                <w:sz w:val="24"/>
                <w:szCs w:val="24"/>
              </w:rPr>
              <w:t>Сведения об информационном обеспечении доступности профессионального образования и обучения для инвалидов и лиц с ОВЗ</w:t>
            </w:r>
          </w:p>
        </w:tc>
      </w:tr>
      <w:tr w:rsidR="000A2689" w:rsidRPr="00DB4B8A" w:rsidTr="00345A85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DB4B8A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DB4B8A" w:rsidRDefault="00AE2BDD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2689" w:rsidRPr="00DB4B8A">
              <w:rPr>
                <w:rFonts w:ascii="Times New Roman" w:hAnsi="Times New Roman" w:cs="Times New Roman"/>
                <w:sz w:val="24"/>
                <w:szCs w:val="24"/>
              </w:rPr>
              <w:t>аличие адаптированного сайта</w:t>
            </w:r>
          </w:p>
        </w:tc>
        <w:tc>
          <w:tcPr>
            <w:tcW w:w="5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7BC5" w:rsidRDefault="00837BC5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Установлена версия для слабовидящих</w:t>
            </w:r>
            <w:r w:rsidR="00A55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0C8" w:rsidRPr="00DB4B8A" w:rsidRDefault="00296224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550C8" w:rsidRPr="00A550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http://khpet27.ru/</w:t>
              </w:r>
            </w:hyperlink>
          </w:p>
        </w:tc>
      </w:tr>
      <w:tr w:rsidR="000A2689" w:rsidRPr="00DB4B8A" w:rsidTr="00345A85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DB4B8A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DB4B8A" w:rsidRDefault="00AE2BDD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2689" w:rsidRPr="00DB4B8A">
              <w:rPr>
                <w:rFonts w:ascii="Times New Roman" w:hAnsi="Times New Roman" w:cs="Times New Roman"/>
                <w:sz w:val="24"/>
                <w:szCs w:val="24"/>
              </w:rPr>
              <w:t xml:space="preserve">аличие на сайте учреждения </w:t>
            </w:r>
            <w:r w:rsidR="000A2689" w:rsidRPr="00DB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об условиях обучения инвалидов и лиц с ОВЗ</w:t>
            </w:r>
          </w:p>
        </w:tc>
        <w:tc>
          <w:tcPr>
            <w:tcW w:w="5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DB4B8A" w:rsidRDefault="00296224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125BD" w:rsidRPr="00A550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http://khpet27.ru/?page_id=19183</w:t>
              </w:r>
            </w:hyperlink>
          </w:p>
        </w:tc>
      </w:tr>
      <w:tr w:rsidR="000A2689" w:rsidRPr="00DB4B8A" w:rsidTr="00345A85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DB4B8A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Style w:val="a4"/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DB4B8A" w:rsidRDefault="000A268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Style w:val="a4"/>
                <w:rFonts w:ascii="Times New Roman" w:hAnsi="Times New Roman" w:cs="Times New Roman"/>
                <w:iCs/>
                <w:sz w:val="24"/>
                <w:szCs w:val="24"/>
              </w:rPr>
              <w:t>Наличие нормативно-правового локального акта, регламентирующего работу с инвалидами и лицами с ОВЗ</w:t>
            </w:r>
          </w:p>
        </w:tc>
        <w:tc>
          <w:tcPr>
            <w:tcW w:w="5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DB4B8A" w:rsidRDefault="00AE2BDD" w:rsidP="00FA33B3">
            <w:pPr>
              <w:shd w:val="clear" w:color="auto" w:fill="FFFFFF"/>
              <w:spacing w:after="0" w:line="240" w:lineRule="atLeast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локальных нормативно- правовых  актов, регламентирующих работу с  инвалидами и лицами с ограниченными возможностями здоровья (раздел "Базовая организация по реализации инклюзивного образования")</w:t>
            </w: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25BD" w:rsidRPr="00DB4B8A" w:rsidRDefault="00296224" w:rsidP="005125BD">
            <w:pPr>
              <w:shd w:val="clear" w:color="auto" w:fill="FFFFFF"/>
              <w:spacing w:after="0" w:line="24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125BD" w:rsidRPr="00A550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http://khpet27.ru/?page_id=16309</w:t>
              </w:r>
            </w:hyperlink>
          </w:p>
        </w:tc>
      </w:tr>
      <w:tr w:rsidR="009B4F73" w:rsidRPr="00DB4B8A" w:rsidTr="00345A85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F73" w:rsidRPr="00DB4B8A" w:rsidRDefault="009B4F73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Style w:val="a4"/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97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F73" w:rsidRPr="00DB4B8A" w:rsidRDefault="009B4F73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Style w:val="a4"/>
                <w:rFonts w:ascii="Times New Roman" w:hAnsi="Times New Roman" w:cs="Times New Roman"/>
                <w:iCs/>
                <w:sz w:val="24"/>
                <w:szCs w:val="24"/>
              </w:rPr>
              <w:t>Система обучения инвалидов и лиц с ОВЗ в организации</w:t>
            </w:r>
          </w:p>
          <w:p w:rsidR="009B4F73" w:rsidRPr="00DB4B8A" w:rsidRDefault="009B4F73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В общих группах.</w:t>
            </w:r>
          </w:p>
        </w:tc>
      </w:tr>
      <w:tr w:rsidR="000A2689" w:rsidRPr="00DB4B8A" w:rsidTr="00345A85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DB4B8A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DB4B8A" w:rsidRDefault="00382F6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2689" w:rsidRPr="00DB4B8A">
              <w:rPr>
                <w:rFonts w:ascii="Times New Roman" w:hAnsi="Times New Roman" w:cs="Times New Roman"/>
                <w:sz w:val="24"/>
                <w:szCs w:val="24"/>
              </w:rPr>
              <w:t>о индивидуальному учебному плану</w:t>
            </w:r>
          </w:p>
        </w:tc>
        <w:tc>
          <w:tcPr>
            <w:tcW w:w="5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DB4B8A" w:rsidRDefault="000A2689" w:rsidP="00FA33B3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Предусмотрено. Срок получения образования при обучении по индивидуальному учебному плану для инвалидов и лиц с ограниченными возможностями здоровья может быть при необходимости увеличен, но не более чем </w:t>
            </w:r>
            <w:r w:rsidR="00382F69" w:rsidRPr="00DB4B8A"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2689" w:rsidRPr="00DB4B8A" w:rsidTr="00345A85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DB4B8A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DB4B8A" w:rsidRDefault="00382F6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2689" w:rsidRPr="00DB4B8A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дистанционных технологий</w:t>
            </w:r>
          </w:p>
        </w:tc>
        <w:tc>
          <w:tcPr>
            <w:tcW w:w="5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DB4B8A" w:rsidRDefault="000A2689" w:rsidP="00FA33B3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проведения занятий - на дому с использованием дистанционных образовательных технологий предусмотрен. </w:t>
            </w:r>
          </w:p>
          <w:p w:rsidR="00121708" w:rsidRPr="00DB4B8A" w:rsidRDefault="00121708" w:rsidP="00FA33B3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 xml:space="preserve">Имеется система трансляции лекций </w:t>
            </w:r>
            <w:proofErr w:type="spellStart"/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</w:tr>
      <w:tr w:rsidR="000A2689" w:rsidRPr="00DB4B8A" w:rsidTr="00345A85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DB4B8A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DB4B8A" w:rsidRDefault="00382F6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A2689" w:rsidRPr="00DB4B8A">
              <w:rPr>
                <w:rFonts w:ascii="Times New Roman" w:hAnsi="Times New Roman" w:cs="Times New Roman"/>
                <w:sz w:val="24"/>
                <w:szCs w:val="24"/>
              </w:rPr>
              <w:t>рудоустройство</w:t>
            </w:r>
          </w:p>
        </w:tc>
        <w:tc>
          <w:tcPr>
            <w:tcW w:w="5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DB4B8A" w:rsidRDefault="000A2689" w:rsidP="00FA33B3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Мероприятия по содействию трудоустройству выпускников-инвалидов осуществляются во взаимодействии с государственными центрами занятости населения, некоммерческими организациями, общественными организациями инвалидов, предприятиями и организациями</w:t>
            </w:r>
          </w:p>
        </w:tc>
      </w:tr>
      <w:tr w:rsidR="009B4F73" w:rsidRPr="00DB4B8A" w:rsidTr="00345A85">
        <w:trPr>
          <w:trHeight w:val="283"/>
        </w:trPr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F73" w:rsidRPr="00DB4B8A" w:rsidRDefault="009B4F73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Style w:val="a4"/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97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4F73" w:rsidRPr="00DB4B8A" w:rsidRDefault="009B4F73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Style w:val="a4"/>
                <w:rFonts w:ascii="Times New Roman" w:hAnsi="Times New Roman" w:cs="Times New Roman"/>
                <w:iCs/>
                <w:sz w:val="24"/>
                <w:szCs w:val="24"/>
              </w:rPr>
              <w:t>Техническое обеспечение образования</w:t>
            </w:r>
          </w:p>
        </w:tc>
      </w:tr>
      <w:tr w:rsidR="000A2689" w:rsidRPr="00DB4B8A" w:rsidTr="00345A85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DB4B8A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DB4B8A" w:rsidRDefault="00382F6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2689" w:rsidRPr="00DB4B8A">
              <w:rPr>
                <w:rFonts w:ascii="Times New Roman" w:hAnsi="Times New Roman" w:cs="Times New Roman"/>
                <w:sz w:val="24"/>
                <w:szCs w:val="24"/>
              </w:rPr>
              <w:t>спользование мультимедийных средств, наличие оргтехники, слайд-проекторов, электронной доски с технологией лазерного сканирования и др.</w:t>
            </w:r>
          </w:p>
        </w:tc>
        <w:tc>
          <w:tcPr>
            <w:tcW w:w="5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DB4B8A" w:rsidRDefault="000A2689" w:rsidP="00FA33B3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Имеются мультимедийные средства, оргтехника, компьютерная техника, аудиотехника (акустические усилители и колонки), видеотехника (мультимедийные проекторы, телевизоры), электронные  доски,  документ-камеры.</w:t>
            </w:r>
          </w:p>
        </w:tc>
      </w:tr>
      <w:tr w:rsidR="000A2689" w:rsidRPr="00DB4B8A" w:rsidTr="00345A85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DB4B8A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DB4B8A" w:rsidRDefault="00382F6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2689" w:rsidRPr="00DB4B8A">
              <w:rPr>
                <w:rFonts w:ascii="Times New Roman" w:hAnsi="Times New Roman" w:cs="Times New Roman"/>
                <w:sz w:val="24"/>
                <w:szCs w:val="24"/>
              </w:rPr>
              <w:t>беспечение возможности дистанционного обучения (электронные УМК для дистанционного обучения, учебники на электронных носителях и др.)</w:t>
            </w:r>
          </w:p>
        </w:tc>
        <w:tc>
          <w:tcPr>
            <w:tcW w:w="5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DB4B8A" w:rsidRDefault="000A268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 xml:space="preserve">Имеются электронные УМК, видеоматериалы, учебники на электронных носителях. </w:t>
            </w:r>
          </w:p>
        </w:tc>
      </w:tr>
      <w:tr w:rsidR="000A2689" w:rsidRPr="00DB4B8A" w:rsidTr="00345A85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DB4B8A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DB4B8A" w:rsidRDefault="00382F6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A2689" w:rsidRPr="00DB4B8A">
              <w:rPr>
                <w:rFonts w:ascii="Times New Roman" w:hAnsi="Times New Roman" w:cs="Times New Roman"/>
                <w:sz w:val="24"/>
                <w:szCs w:val="24"/>
              </w:rPr>
              <w:t>пециальн</w:t>
            </w:r>
            <w:r w:rsidR="007B316E" w:rsidRPr="00DB4B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A2689" w:rsidRPr="00DB4B8A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7B316E" w:rsidRPr="00DB4B8A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</w:t>
            </w:r>
          </w:p>
        </w:tc>
        <w:tc>
          <w:tcPr>
            <w:tcW w:w="5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16E" w:rsidRPr="00DB4B8A" w:rsidRDefault="007B316E" w:rsidP="00FA33B3">
            <w:pPr>
              <w:spacing w:after="0" w:line="240" w:lineRule="atLeast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B4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КГБ ПОУ ХПЭТ</w:t>
            </w:r>
            <w:r w:rsidR="0014373B" w:rsidRPr="00DB4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DB4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соответствии с требованиями к оснащенности образовательного процесса инвалидов и лиц с ограниченными возможностями здоровья в профессиональных образовательных организациях, закуплены </w:t>
            </w:r>
            <w:r w:rsidR="00A15043" w:rsidRPr="00DB4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необходимые</w:t>
            </w:r>
            <w:r w:rsidRPr="00DB4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15043" w:rsidRPr="00DB4B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технические средства.</w:t>
            </w:r>
          </w:p>
          <w:p w:rsidR="00382F69" w:rsidRPr="00DB4B8A" w:rsidRDefault="00296224" w:rsidP="00A15043">
            <w:pPr>
              <w:spacing w:after="0" w:line="240" w:lineRule="atLeast"/>
              <w:contextualSpacing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A15043" w:rsidRPr="00A550C8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http://khpet27.ru/?page_id=19613</w:t>
              </w:r>
            </w:hyperlink>
          </w:p>
        </w:tc>
      </w:tr>
      <w:tr w:rsidR="000A2689" w:rsidRPr="00DB4B8A" w:rsidTr="00345A85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DB4B8A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373B" w:rsidRPr="00DB4B8A" w:rsidRDefault="00382F69" w:rsidP="00A15043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2689" w:rsidRPr="00DB4B8A">
              <w:rPr>
                <w:rFonts w:ascii="Times New Roman" w:hAnsi="Times New Roman" w:cs="Times New Roman"/>
                <w:sz w:val="24"/>
                <w:szCs w:val="24"/>
              </w:rPr>
              <w:t>беспечение возможности дистанционного обучения</w:t>
            </w:r>
          </w:p>
        </w:tc>
        <w:tc>
          <w:tcPr>
            <w:tcW w:w="5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F69" w:rsidRPr="00DB4B8A" w:rsidRDefault="00382F6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  <w:p w:rsidR="000A2689" w:rsidRPr="00DB4B8A" w:rsidRDefault="00296224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125BD" w:rsidRPr="00A550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http://khpet27.ru/?page_id=17893</w:t>
              </w:r>
            </w:hyperlink>
          </w:p>
        </w:tc>
      </w:tr>
      <w:tr w:rsidR="000A2689" w:rsidRPr="00DB4B8A" w:rsidTr="00345A85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DB4B8A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DB4B8A" w:rsidRDefault="00382F6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2689" w:rsidRPr="00DB4B8A">
              <w:rPr>
                <w:rFonts w:ascii="Times New Roman" w:hAnsi="Times New Roman" w:cs="Times New Roman"/>
                <w:sz w:val="24"/>
                <w:szCs w:val="24"/>
              </w:rPr>
              <w:t>аличие компьютерной техники и специального программного обеспечения, адаптированных для инвалидов</w:t>
            </w:r>
          </w:p>
        </w:tc>
        <w:tc>
          <w:tcPr>
            <w:tcW w:w="5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DB4B8A" w:rsidRDefault="000A2689" w:rsidP="00FA33B3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Имеются в наличие видеоувеличители, программы невизуального доступа к информации, программы-синтезаторы речи и другие технические средства приема-передачи учебной информации в доступных формах для студентов с нарушениями зрения.</w:t>
            </w:r>
          </w:p>
          <w:p w:rsidR="000A2689" w:rsidRPr="00DB4B8A" w:rsidRDefault="000A2689" w:rsidP="00FA33B3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 xml:space="preserve">Имеется возможность создания  фондов оценочных средств, адаптированных для инвалидов и лиц с </w:t>
            </w:r>
            <w:r w:rsidRPr="00DB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ограниченными возможностями здоровья. </w:t>
            </w:r>
          </w:p>
          <w:p w:rsidR="000A2689" w:rsidRPr="00DB4B8A" w:rsidRDefault="000A2689" w:rsidP="00FA33B3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Создаётся резерв мест прохождения практик для инвалидов и лиц с ограниченными возможностями здоровья с учетом требований их доступности для данных обучающихся.</w:t>
            </w:r>
          </w:p>
        </w:tc>
      </w:tr>
      <w:tr w:rsidR="00734D61" w:rsidRPr="00DB4B8A" w:rsidTr="00345A85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D61" w:rsidRPr="00DB4B8A" w:rsidRDefault="00734D61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D61" w:rsidRPr="00DB4B8A" w:rsidRDefault="00734D61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Наличие доступной для каждой группы инвалидов информации об объекте (в примечании описать установленное оборудование, позволяющее различным группам инвалидов получать необходимую информацию об объекте, в том числе: наличие индукционных петель, информантов,  бегущих строк, обозначений помещений внутри здания, указателей движения, и т.д.)</w:t>
            </w:r>
          </w:p>
        </w:tc>
        <w:tc>
          <w:tcPr>
            <w:tcW w:w="5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D61" w:rsidRPr="00DB4B8A" w:rsidRDefault="00734D61" w:rsidP="007B316E">
            <w:pPr>
              <w:pStyle w:val="a6"/>
              <w:numPr>
                <w:ilvl w:val="0"/>
                <w:numId w:val="7"/>
              </w:numPr>
              <w:spacing w:after="0" w:line="240" w:lineRule="atLeast"/>
              <w:ind w:left="44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терминал </w:t>
            </w:r>
            <w:r w:rsidR="007178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7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5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7178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34D61" w:rsidRPr="00DB4B8A" w:rsidRDefault="00C85137" w:rsidP="007B316E">
            <w:pPr>
              <w:pStyle w:val="a6"/>
              <w:numPr>
                <w:ilvl w:val="0"/>
                <w:numId w:val="7"/>
              </w:numPr>
              <w:spacing w:after="0" w:line="240" w:lineRule="atLeast"/>
              <w:ind w:left="44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с микролифтом</w:t>
            </w:r>
            <w:r w:rsidR="00734D61" w:rsidRPr="00DB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873">
              <w:rPr>
                <w:rFonts w:ascii="Times New Roman" w:hAnsi="Times New Roman" w:cs="Times New Roman"/>
                <w:sz w:val="24"/>
                <w:szCs w:val="24"/>
              </w:rPr>
              <w:t>- 2 шт.</w:t>
            </w:r>
          </w:p>
          <w:p w:rsidR="00734D61" w:rsidRPr="00DB4B8A" w:rsidRDefault="00734D61" w:rsidP="007B316E">
            <w:pPr>
              <w:pStyle w:val="a6"/>
              <w:numPr>
                <w:ilvl w:val="0"/>
                <w:numId w:val="7"/>
              </w:numPr>
              <w:spacing w:after="0" w:line="240" w:lineRule="atLeast"/>
              <w:ind w:left="44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 xml:space="preserve">Столы для инвалидов колясочников </w:t>
            </w:r>
            <w:r w:rsidR="007178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513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71787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734D61" w:rsidRPr="00DB4B8A" w:rsidRDefault="00734D61" w:rsidP="007B316E">
            <w:pPr>
              <w:pStyle w:val="a6"/>
              <w:numPr>
                <w:ilvl w:val="0"/>
                <w:numId w:val="7"/>
              </w:numPr>
              <w:spacing w:after="0" w:line="240" w:lineRule="atLeast"/>
              <w:ind w:left="44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Стационарный приемник со звуковой, световой и текстовой индикацией  </w:t>
            </w:r>
          </w:p>
          <w:p w:rsidR="00734D61" w:rsidRPr="00DB4B8A" w:rsidRDefault="00734D61" w:rsidP="007B316E">
            <w:pPr>
              <w:pStyle w:val="a6"/>
              <w:numPr>
                <w:ilvl w:val="0"/>
                <w:numId w:val="7"/>
              </w:numPr>
              <w:spacing w:after="0" w:line="240" w:lineRule="atLeast"/>
              <w:ind w:left="44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 xml:space="preserve">Кнопка вызова " Универсал"  </w:t>
            </w:r>
          </w:p>
          <w:p w:rsidR="00734D61" w:rsidRPr="00DB4B8A" w:rsidRDefault="00734D61" w:rsidP="007B316E">
            <w:pPr>
              <w:pStyle w:val="a6"/>
              <w:numPr>
                <w:ilvl w:val="0"/>
                <w:numId w:val="7"/>
              </w:numPr>
              <w:spacing w:after="0" w:line="240" w:lineRule="atLeast"/>
              <w:ind w:left="44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Кнопка вызова со шнурком</w:t>
            </w:r>
          </w:p>
          <w:p w:rsidR="00734D61" w:rsidRPr="00DB4B8A" w:rsidRDefault="00734D61" w:rsidP="007B316E">
            <w:pPr>
              <w:pStyle w:val="a6"/>
              <w:numPr>
                <w:ilvl w:val="0"/>
                <w:numId w:val="7"/>
              </w:numPr>
              <w:spacing w:after="0" w:line="240" w:lineRule="atLeast"/>
              <w:ind w:left="44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Подъемник лестничный (</w:t>
            </w:r>
            <w:proofErr w:type="spellStart"/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гусечный</w:t>
            </w:r>
            <w:proofErr w:type="spellEnd"/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, мобильный)</w:t>
            </w:r>
            <w:r w:rsidR="00496D18">
              <w:rPr>
                <w:rFonts w:ascii="Times New Roman" w:hAnsi="Times New Roman" w:cs="Times New Roman"/>
                <w:sz w:val="24"/>
                <w:szCs w:val="24"/>
              </w:rPr>
              <w:t xml:space="preserve"> - шт.</w:t>
            </w: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34D61" w:rsidRPr="00DB4B8A" w:rsidRDefault="00734D61" w:rsidP="007B316E">
            <w:pPr>
              <w:pStyle w:val="a6"/>
              <w:numPr>
                <w:ilvl w:val="0"/>
                <w:numId w:val="7"/>
              </w:numPr>
              <w:spacing w:after="0" w:line="240" w:lineRule="atLeast"/>
              <w:ind w:left="44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Светодиодное информационное табло</w:t>
            </w:r>
            <w:r w:rsidR="009A5A0F" w:rsidRPr="00DB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"Бегущая строка"</w:t>
            </w:r>
            <w:r w:rsidR="00B47E40">
              <w:rPr>
                <w:rFonts w:ascii="Times New Roman" w:hAnsi="Times New Roman" w:cs="Times New Roman"/>
                <w:sz w:val="24"/>
                <w:szCs w:val="24"/>
              </w:rPr>
              <w:t xml:space="preserve"> - 2 шт. </w:t>
            </w:r>
          </w:p>
          <w:p w:rsidR="00734D61" w:rsidRPr="00DB4B8A" w:rsidRDefault="00734D61" w:rsidP="007B316E">
            <w:pPr>
              <w:pStyle w:val="a6"/>
              <w:numPr>
                <w:ilvl w:val="0"/>
                <w:numId w:val="7"/>
              </w:numPr>
              <w:spacing w:after="0" w:line="240" w:lineRule="atLeast"/>
              <w:ind w:left="44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Индукционная петля</w:t>
            </w:r>
            <w:r w:rsidR="00B47E40">
              <w:rPr>
                <w:rFonts w:ascii="Times New Roman" w:hAnsi="Times New Roman" w:cs="Times New Roman"/>
                <w:sz w:val="24"/>
                <w:szCs w:val="24"/>
              </w:rPr>
              <w:t xml:space="preserve"> - 3 шт.</w:t>
            </w:r>
          </w:p>
          <w:p w:rsidR="00734D61" w:rsidRPr="00DB4B8A" w:rsidRDefault="00734D61" w:rsidP="007B316E">
            <w:pPr>
              <w:pStyle w:val="a6"/>
              <w:numPr>
                <w:ilvl w:val="0"/>
                <w:numId w:val="7"/>
              </w:numPr>
              <w:spacing w:after="0" w:line="240" w:lineRule="atLeast"/>
              <w:ind w:left="44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Радиокласс</w:t>
            </w:r>
            <w:proofErr w:type="spellEnd"/>
            <w:r w:rsidR="00496D18">
              <w:rPr>
                <w:rFonts w:ascii="Times New Roman" w:hAnsi="Times New Roman" w:cs="Times New Roman"/>
                <w:sz w:val="24"/>
                <w:szCs w:val="24"/>
              </w:rPr>
              <w:t xml:space="preserve"> - 1 </w:t>
            </w:r>
            <w:proofErr w:type="spellStart"/>
            <w:r w:rsidR="00496D1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96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4D61" w:rsidRPr="00DB4B8A" w:rsidRDefault="00496D18" w:rsidP="007B316E">
            <w:pPr>
              <w:pStyle w:val="a6"/>
              <w:numPr>
                <w:ilvl w:val="0"/>
                <w:numId w:val="7"/>
              </w:numPr>
              <w:spacing w:after="0" w:line="240" w:lineRule="atLeast"/>
              <w:ind w:left="445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Акустическая система </w:t>
            </w:r>
            <w:r w:rsidR="00B47E40"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D61" w:rsidRPr="00DB4B8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5125BD" w:rsidRPr="00DB4B8A" w:rsidRDefault="005125BD" w:rsidP="007B316E">
            <w:pPr>
              <w:pStyle w:val="a6"/>
              <w:numPr>
                <w:ilvl w:val="0"/>
                <w:numId w:val="7"/>
              </w:numPr>
              <w:spacing w:after="0" w:line="240" w:lineRule="atLeast"/>
              <w:ind w:left="44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Очки-мышь</w:t>
            </w:r>
            <w:r w:rsidR="00B47E40">
              <w:rPr>
                <w:rFonts w:ascii="Times New Roman" w:hAnsi="Times New Roman" w:cs="Times New Roman"/>
                <w:sz w:val="24"/>
                <w:szCs w:val="24"/>
              </w:rPr>
              <w:t xml:space="preserve"> - 1 шт.</w:t>
            </w:r>
          </w:p>
          <w:p w:rsidR="005125BD" w:rsidRPr="00DB4B8A" w:rsidRDefault="005125BD" w:rsidP="007B316E">
            <w:pPr>
              <w:pStyle w:val="a6"/>
              <w:numPr>
                <w:ilvl w:val="0"/>
                <w:numId w:val="7"/>
              </w:numPr>
              <w:spacing w:after="0" w:line="240" w:lineRule="atLeast"/>
              <w:ind w:left="44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Видеотрансляция лекций</w:t>
            </w:r>
          </w:p>
        </w:tc>
      </w:tr>
      <w:tr w:rsidR="000A2689" w:rsidRPr="00DB4B8A" w:rsidTr="00345A85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DB4B8A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34D61" w:rsidRPr="00DB4B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DB4B8A" w:rsidRDefault="00382F6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A2689" w:rsidRPr="00DB4B8A">
              <w:rPr>
                <w:rFonts w:ascii="Times New Roman" w:hAnsi="Times New Roman" w:cs="Times New Roman"/>
                <w:sz w:val="24"/>
                <w:szCs w:val="24"/>
              </w:rPr>
              <w:t>омплектование библиотек</w:t>
            </w:r>
            <w:r w:rsidR="006B6A0B" w:rsidRPr="00DB4B8A">
              <w:rPr>
                <w:rFonts w:ascii="Times New Roman" w:hAnsi="Times New Roman" w:cs="Times New Roman"/>
                <w:sz w:val="24"/>
                <w:szCs w:val="24"/>
              </w:rPr>
              <w:t>и и читального зала</w:t>
            </w:r>
            <w:r w:rsidR="000A2689" w:rsidRPr="00DB4B8A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специальными адаптивно-техническими средствами для инвалидов</w:t>
            </w:r>
          </w:p>
        </w:tc>
        <w:tc>
          <w:tcPr>
            <w:tcW w:w="5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DB4B8A" w:rsidRDefault="006B6A0B" w:rsidP="00FA33B3">
            <w:pPr>
              <w:spacing w:after="0" w:line="240" w:lineRule="atLeast"/>
              <w:ind w:firstLine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B8A">
              <w:rPr>
                <w:rFonts w:ascii="Times New Roman" w:hAnsi="Times New Roman"/>
                <w:sz w:val="24"/>
                <w:szCs w:val="24"/>
              </w:rPr>
              <w:t>Библиотека техникума подключена к ресурсам электронных библиотечных систем «Юрайт» и «</w:t>
            </w:r>
            <w:r w:rsidRPr="00DB4B8A">
              <w:rPr>
                <w:rFonts w:ascii="Times New Roman" w:hAnsi="Times New Roman"/>
                <w:sz w:val="24"/>
                <w:szCs w:val="24"/>
                <w:lang w:val="en-US"/>
              </w:rPr>
              <w:t>Book</w:t>
            </w:r>
            <w:r w:rsidRPr="00DB4B8A">
              <w:rPr>
                <w:rFonts w:ascii="Times New Roman" w:hAnsi="Times New Roman"/>
                <w:sz w:val="24"/>
                <w:szCs w:val="24"/>
              </w:rPr>
              <w:t>.</w:t>
            </w:r>
            <w:r w:rsidRPr="00DB4B8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DB4B8A">
              <w:rPr>
                <w:rFonts w:ascii="Times New Roman" w:hAnsi="Times New Roman"/>
                <w:sz w:val="24"/>
                <w:szCs w:val="24"/>
              </w:rPr>
              <w:t>» с неограниченным количеством доступа. Для студентов техникума проведено информирование и обучение по работе с базой данных, содержащей издания учебной, учебно-методической и иной литературы, используемой в образовательном процессе. Студентам-инвалидам и лицам с ОВЗ всех учреждений края предложено пользование библиотечными системами.</w:t>
            </w:r>
          </w:p>
          <w:p w:rsidR="006B6A0B" w:rsidRPr="00DB4B8A" w:rsidRDefault="006B6A0B" w:rsidP="006B6A0B">
            <w:pPr>
              <w:autoSpaceDE w:val="0"/>
              <w:autoSpaceDN w:val="0"/>
              <w:adjustRightInd w:val="0"/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 оборудован средствами для обеспечения самостоятельной работы обучающихся с ОВЗ. В читальном зале оборудованы специализированные учебные места для обучающихся с ДЦП и инвалидов с регулировкой уровня высоты. Специализированная мебель предназначена для реабилитации детей с НОДА, в том числе ДЦП.</w:t>
            </w:r>
          </w:p>
          <w:p w:rsidR="006B6A0B" w:rsidRPr="00DB4B8A" w:rsidRDefault="006B6A0B" w:rsidP="006B6A0B">
            <w:pPr>
              <w:autoSpaceDE w:val="0"/>
              <w:autoSpaceDN w:val="0"/>
              <w:adjustRightInd w:val="0"/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Приобретено: </w:t>
            </w:r>
          </w:p>
          <w:p w:rsidR="006B6A0B" w:rsidRPr="00DB4B8A" w:rsidRDefault="006B6A0B" w:rsidP="006B6A0B">
            <w:pPr>
              <w:pStyle w:val="a6"/>
              <w:numPr>
                <w:ilvl w:val="0"/>
                <w:numId w:val="10"/>
              </w:numPr>
              <w:tabs>
                <w:tab w:val="left" w:pos="341"/>
                <w:tab w:val="left" w:pos="601"/>
              </w:tabs>
              <w:spacing w:after="0" w:line="240" w:lineRule="atLeast"/>
              <w:ind w:left="34" w:firstLine="326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Моноблок – 5 шт.</w:t>
            </w:r>
          </w:p>
          <w:p w:rsidR="006B6A0B" w:rsidRPr="00DB4B8A" w:rsidRDefault="006B6A0B" w:rsidP="006B6A0B">
            <w:pPr>
              <w:pStyle w:val="a6"/>
              <w:numPr>
                <w:ilvl w:val="0"/>
                <w:numId w:val="10"/>
              </w:numPr>
              <w:tabs>
                <w:tab w:val="left" w:pos="341"/>
                <w:tab w:val="left" w:pos="601"/>
              </w:tabs>
              <w:spacing w:after="0" w:line="240" w:lineRule="atLeast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Активная акустическая система – 1 шт.</w:t>
            </w:r>
          </w:p>
          <w:p w:rsidR="006B6A0B" w:rsidRPr="00DB4B8A" w:rsidRDefault="006B6A0B" w:rsidP="006B6A0B">
            <w:pPr>
              <w:pStyle w:val="a6"/>
              <w:numPr>
                <w:ilvl w:val="0"/>
                <w:numId w:val="10"/>
              </w:numPr>
              <w:tabs>
                <w:tab w:val="left" w:pos="601"/>
              </w:tabs>
              <w:spacing w:after="0" w:line="240" w:lineRule="atLeast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Видеоувиличитель  стационарный – 1 шт.</w:t>
            </w:r>
          </w:p>
          <w:p w:rsidR="006B6A0B" w:rsidRPr="00DB4B8A" w:rsidRDefault="006B6A0B" w:rsidP="006B6A0B">
            <w:pPr>
              <w:pStyle w:val="a6"/>
              <w:numPr>
                <w:ilvl w:val="0"/>
                <w:numId w:val="10"/>
              </w:numPr>
              <w:tabs>
                <w:tab w:val="left" w:pos="341"/>
                <w:tab w:val="left" w:pos="601"/>
              </w:tabs>
              <w:spacing w:after="0" w:line="240" w:lineRule="atLeast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Наушники с микрофоном – 5 шт.</w:t>
            </w:r>
          </w:p>
          <w:p w:rsidR="006B6A0B" w:rsidRPr="00DB4B8A" w:rsidRDefault="006B6A0B" w:rsidP="006B6A0B">
            <w:pPr>
              <w:pStyle w:val="a6"/>
              <w:numPr>
                <w:ilvl w:val="0"/>
                <w:numId w:val="10"/>
              </w:numPr>
              <w:tabs>
                <w:tab w:val="left" w:pos="341"/>
                <w:tab w:val="left" w:pos="601"/>
              </w:tabs>
              <w:spacing w:after="0" w:line="240" w:lineRule="atLeast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Машина сканирующая и читающая текст - 1 шт.</w:t>
            </w:r>
          </w:p>
          <w:p w:rsidR="006B6A0B" w:rsidRPr="00DB4B8A" w:rsidRDefault="006B6A0B" w:rsidP="006B6A0B">
            <w:pPr>
              <w:pStyle w:val="a6"/>
              <w:numPr>
                <w:ilvl w:val="0"/>
                <w:numId w:val="10"/>
              </w:numPr>
              <w:tabs>
                <w:tab w:val="left" w:pos="341"/>
                <w:tab w:val="left" w:pos="601"/>
              </w:tabs>
              <w:spacing w:after="0" w:line="240" w:lineRule="atLeast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Дисплей  брайлевский - 1 шт.</w:t>
            </w:r>
          </w:p>
          <w:p w:rsidR="006B6A0B" w:rsidRPr="00DB4B8A" w:rsidRDefault="006B6A0B" w:rsidP="006B6A0B">
            <w:pPr>
              <w:pStyle w:val="a6"/>
              <w:numPr>
                <w:ilvl w:val="0"/>
                <w:numId w:val="10"/>
              </w:numPr>
              <w:tabs>
                <w:tab w:val="left" w:pos="341"/>
                <w:tab w:val="left" w:pos="601"/>
              </w:tabs>
              <w:spacing w:after="0" w:line="240" w:lineRule="atLeast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Принтер для печати шрифтом Брайля – 1 шт.</w:t>
            </w:r>
          </w:p>
          <w:p w:rsidR="006B6A0B" w:rsidRPr="00DB4B8A" w:rsidRDefault="006B6A0B" w:rsidP="006B6A0B">
            <w:pPr>
              <w:pStyle w:val="a6"/>
              <w:numPr>
                <w:ilvl w:val="0"/>
                <w:numId w:val="10"/>
              </w:numPr>
              <w:tabs>
                <w:tab w:val="left" w:pos="341"/>
                <w:tab w:val="left" w:pos="601"/>
              </w:tabs>
              <w:spacing w:after="0" w:line="240" w:lineRule="atLeast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Бумага для печати   - 3 упаковки.</w:t>
            </w:r>
          </w:p>
          <w:p w:rsidR="006B6A0B" w:rsidRPr="00DB4B8A" w:rsidRDefault="006B6A0B" w:rsidP="006B6A0B">
            <w:pPr>
              <w:pStyle w:val="a6"/>
              <w:numPr>
                <w:ilvl w:val="0"/>
                <w:numId w:val="10"/>
              </w:numPr>
              <w:tabs>
                <w:tab w:val="left" w:pos="341"/>
                <w:tab w:val="left" w:pos="601"/>
              </w:tabs>
              <w:spacing w:after="0" w:line="240" w:lineRule="atLeast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Клавиатура с большими клавишами – 2 шт.</w:t>
            </w:r>
          </w:p>
          <w:p w:rsidR="006B6A0B" w:rsidRPr="00DB4B8A" w:rsidRDefault="006B6A0B" w:rsidP="006B6A0B">
            <w:pPr>
              <w:pStyle w:val="a6"/>
              <w:numPr>
                <w:ilvl w:val="0"/>
                <w:numId w:val="10"/>
              </w:numPr>
              <w:tabs>
                <w:tab w:val="left" w:pos="341"/>
                <w:tab w:val="left" w:pos="601"/>
              </w:tabs>
              <w:spacing w:after="0" w:line="240" w:lineRule="atLeast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Выносная компьютерная  кнопка – 1.</w:t>
            </w:r>
          </w:p>
          <w:p w:rsidR="006B6A0B" w:rsidRPr="00DB4B8A" w:rsidRDefault="006B6A0B" w:rsidP="006B6A0B">
            <w:pPr>
              <w:pStyle w:val="a6"/>
              <w:numPr>
                <w:ilvl w:val="0"/>
                <w:numId w:val="10"/>
              </w:numPr>
              <w:tabs>
                <w:tab w:val="left" w:pos="341"/>
                <w:tab w:val="left" w:pos="601"/>
              </w:tabs>
              <w:spacing w:after="0" w:line="240" w:lineRule="atLeast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Информационный терминал – 1 шт.</w:t>
            </w:r>
          </w:p>
          <w:p w:rsidR="006B6A0B" w:rsidRPr="00DB4B8A" w:rsidRDefault="006B6A0B" w:rsidP="006B6A0B">
            <w:pPr>
              <w:pStyle w:val="a6"/>
              <w:numPr>
                <w:ilvl w:val="0"/>
                <w:numId w:val="10"/>
              </w:numPr>
              <w:tabs>
                <w:tab w:val="left" w:pos="341"/>
                <w:tab w:val="left" w:pos="601"/>
              </w:tabs>
              <w:spacing w:after="0" w:line="240" w:lineRule="atLeast"/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Стойка библиотечная – 1шт.</w:t>
            </w:r>
          </w:p>
        </w:tc>
      </w:tr>
      <w:tr w:rsidR="00205661" w:rsidRPr="00DB4B8A" w:rsidTr="00345A85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61" w:rsidRPr="00DB4B8A" w:rsidRDefault="00205661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7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61" w:rsidRPr="00DB4B8A" w:rsidRDefault="00205661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b/>
                <w:sz w:val="24"/>
                <w:szCs w:val="24"/>
              </w:rPr>
              <w:t>Адаптированные программы</w:t>
            </w:r>
          </w:p>
        </w:tc>
      </w:tr>
      <w:tr w:rsidR="00205661" w:rsidRPr="00DB4B8A" w:rsidTr="00345A85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61" w:rsidRPr="00DB4B8A" w:rsidRDefault="00205661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61" w:rsidRPr="00DB4B8A" w:rsidRDefault="00205661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Адаптированная «Физическая культура»</w:t>
            </w:r>
          </w:p>
        </w:tc>
        <w:tc>
          <w:tcPr>
            <w:tcW w:w="5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61" w:rsidRPr="00DB4B8A" w:rsidRDefault="00205661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Проводится</w:t>
            </w:r>
          </w:p>
        </w:tc>
      </w:tr>
      <w:tr w:rsidR="00205661" w:rsidRPr="00DB4B8A" w:rsidTr="00345A85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61" w:rsidRPr="00DB4B8A" w:rsidRDefault="00205661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61" w:rsidRPr="00DB4B8A" w:rsidRDefault="00205661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Разработаны адаптированные программы</w:t>
            </w:r>
          </w:p>
        </w:tc>
        <w:tc>
          <w:tcPr>
            <w:tcW w:w="5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5661" w:rsidRPr="00DB4B8A" w:rsidRDefault="00205661" w:rsidP="005125BD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 xml:space="preserve">Раздел «Образование» </w:t>
            </w:r>
            <w:hyperlink r:id="rId10" w:history="1">
              <w:r w:rsidR="005125BD" w:rsidRPr="00A550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http://khpet27.ru/?page_id=16622</w:t>
              </w:r>
            </w:hyperlink>
          </w:p>
        </w:tc>
      </w:tr>
      <w:tr w:rsidR="000A2689" w:rsidRPr="00DB4B8A" w:rsidTr="00345A85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DB4B8A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7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DB4B8A" w:rsidRDefault="000A268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Style w:val="a4"/>
                <w:rFonts w:ascii="Times New Roman" w:hAnsi="Times New Roman" w:cs="Times New Roman"/>
                <w:iCs/>
                <w:sz w:val="24"/>
                <w:szCs w:val="24"/>
              </w:rPr>
              <w:t>Кадровое обеспечение образования</w:t>
            </w:r>
          </w:p>
        </w:tc>
      </w:tr>
      <w:tr w:rsidR="000A2689" w:rsidRPr="00DB4B8A" w:rsidTr="00345A85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DB4B8A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DB4B8A" w:rsidRDefault="00382F6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2689" w:rsidRPr="00DB4B8A">
              <w:rPr>
                <w:rFonts w:ascii="Times New Roman" w:hAnsi="Times New Roman" w:cs="Times New Roman"/>
                <w:sz w:val="24"/>
                <w:szCs w:val="24"/>
              </w:rPr>
              <w:t>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ОВЗ</w:t>
            </w:r>
          </w:p>
        </w:tc>
        <w:tc>
          <w:tcPr>
            <w:tcW w:w="5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DB4B8A" w:rsidRDefault="007B674D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0A2689" w:rsidRPr="00DB4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5A0F" w:rsidRPr="00DB4B8A" w:rsidTr="00345A85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A0F" w:rsidRPr="00DB4B8A" w:rsidRDefault="007B316E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A0F" w:rsidRPr="00DB4B8A" w:rsidRDefault="007B316E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квалификации, стажировки</w:t>
            </w:r>
          </w:p>
        </w:tc>
        <w:tc>
          <w:tcPr>
            <w:tcW w:w="5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74D" w:rsidRPr="007B674D" w:rsidRDefault="007B674D" w:rsidP="007B674D">
            <w:pPr>
              <w:spacing w:after="0" w:line="240" w:lineRule="atLeast"/>
              <w:ind w:firstLine="30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4D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по темам:</w:t>
            </w:r>
          </w:p>
          <w:p w:rsidR="007B674D" w:rsidRPr="007B674D" w:rsidRDefault="007B674D" w:rsidP="007B674D">
            <w:pPr>
              <w:pStyle w:val="a6"/>
              <w:numPr>
                <w:ilvl w:val="0"/>
                <w:numId w:val="9"/>
              </w:numPr>
              <w:tabs>
                <w:tab w:val="left" w:pos="729"/>
              </w:tabs>
              <w:spacing w:after="0" w:line="240" w:lineRule="atLeast"/>
              <w:ind w:left="0" w:firstLine="3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74D">
              <w:rPr>
                <w:rFonts w:ascii="Times New Roman" w:hAnsi="Times New Roman"/>
                <w:sz w:val="24"/>
                <w:szCs w:val="24"/>
              </w:rPr>
              <w:t>«Разработка учебно-методических материалов для обеспечения инклюзивного профессионального образования»;  - 3 человека</w:t>
            </w:r>
          </w:p>
          <w:p w:rsidR="007B674D" w:rsidRPr="007B674D" w:rsidRDefault="007B674D" w:rsidP="007B674D">
            <w:pPr>
              <w:pStyle w:val="a6"/>
              <w:numPr>
                <w:ilvl w:val="0"/>
                <w:numId w:val="9"/>
              </w:numPr>
              <w:tabs>
                <w:tab w:val="left" w:pos="729"/>
              </w:tabs>
              <w:spacing w:after="0" w:line="240" w:lineRule="atLeast"/>
              <w:ind w:left="0" w:firstLine="3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74D">
              <w:rPr>
                <w:rFonts w:ascii="Times New Roman" w:hAnsi="Times New Roman"/>
                <w:sz w:val="24"/>
                <w:szCs w:val="24"/>
              </w:rPr>
              <w:t>«Наставник специалиста с инвалидностью» на базе Тихоокеанского государственного университета – 2 человека;</w:t>
            </w:r>
          </w:p>
          <w:p w:rsidR="007B674D" w:rsidRPr="007B674D" w:rsidRDefault="007B674D" w:rsidP="007B674D">
            <w:pPr>
              <w:pStyle w:val="a6"/>
              <w:numPr>
                <w:ilvl w:val="0"/>
                <w:numId w:val="9"/>
              </w:numPr>
              <w:tabs>
                <w:tab w:val="left" w:pos="729"/>
              </w:tabs>
              <w:spacing w:after="0" w:line="240" w:lineRule="atLeast"/>
              <w:ind w:left="0" w:firstLine="3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74D">
              <w:rPr>
                <w:rFonts w:ascii="Times New Roman" w:hAnsi="Times New Roman"/>
                <w:sz w:val="24"/>
                <w:szCs w:val="24"/>
              </w:rPr>
              <w:t>«Основы инклюзивного образования» на базе Тихоокеанского государственного университета- 2 человека</w:t>
            </w:r>
          </w:p>
          <w:p w:rsidR="007B674D" w:rsidRPr="007B674D" w:rsidRDefault="007B674D" w:rsidP="007B674D">
            <w:pPr>
              <w:pStyle w:val="a6"/>
              <w:numPr>
                <w:ilvl w:val="0"/>
                <w:numId w:val="9"/>
              </w:numPr>
              <w:tabs>
                <w:tab w:val="left" w:pos="729"/>
              </w:tabs>
              <w:spacing w:after="0" w:line="240" w:lineRule="atLeast"/>
              <w:ind w:left="0" w:firstLine="3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74D">
              <w:rPr>
                <w:rFonts w:ascii="Times New Roman" w:hAnsi="Times New Roman"/>
                <w:sz w:val="24"/>
                <w:szCs w:val="24"/>
              </w:rPr>
              <w:t>«Преподаватель по обучению лиц с ОВЗ» -  1 человек.</w:t>
            </w:r>
          </w:p>
          <w:p w:rsidR="007B674D" w:rsidRPr="007B674D" w:rsidRDefault="007B674D" w:rsidP="007B674D">
            <w:pPr>
              <w:pStyle w:val="a6"/>
              <w:tabs>
                <w:tab w:val="left" w:pos="729"/>
              </w:tabs>
              <w:spacing w:after="0" w:line="240" w:lineRule="atLeast"/>
              <w:ind w:left="0" w:firstLine="3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74D">
              <w:rPr>
                <w:rFonts w:ascii="Times New Roman" w:hAnsi="Times New Roman"/>
                <w:sz w:val="24"/>
                <w:szCs w:val="24"/>
              </w:rPr>
              <w:t>Педагогические и руководящие работники техникума являются активными участниками мероприятий:</w:t>
            </w:r>
          </w:p>
          <w:p w:rsidR="007B674D" w:rsidRPr="007B674D" w:rsidRDefault="007B674D" w:rsidP="007B674D">
            <w:pPr>
              <w:pStyle w:val="a6"/>
              <w:numPr>
                <w:ilvl w:val="0"/>
                <w:numId w:val="9"/>
              </w:numPr>
              <w:tabs>
                <w:tab w:val="left" w:pos="729"/>
              </w:tabs>
              <w:spacing w:after="0" w:line="240" w:lineRule="atLeast"/>
              <w:ind w:left="0" w:firstLine="30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74D">
              <w:rPr>
                <w:rFonts w:ascii="Times New Roman" w:hAnsi="Times New Roman"/>
                <w:sz w:val="24"/>
                <w:szCs w:val="24"/>
              </w:rPr>
              <w:t>Нетворкинг</w:t>
            </w:r>
            <w:proofErr w:type="spellEnd"/>
            <w:r w:rsidRPr="007B674D">
              <w:rPr>
                <w:rFonts w:ascii="Times New Roman" w:hAnsi="Times New Roman"/>
                <w:sz w:val="24"/>
                <w:szCs w:val="24"/>
              </w:rPr>
              <w:t xml:space="preserve"> «Лучшие практики трудоустройства «Без границ» - 1 человек</w:t>
            </w:r>
          </w:p>
          <w:p w:rsidR="007B674D" w:rsidRPr="007B674D" w:rsidRDefault="007B674D" w:rsidP="007B674D">
            <w:pPr>
              <w:pStyle w:val="a6"/>
              <w:numPr>
                <w:ilvl w:val="0"/>
                <w:numId w:val="9"/>
              </w:numPr>
              <w:tabs>
                <w:tab w:val="left" w:pos="729"/>
              </w:tabs>
              <w:spacing w:after="0" w:line="240" w:lineRule="atLeast"/>
              <w:ind w:left="0" w:firstLine="3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74D">
              <w:rPr>
                <w:rFonts w:ascii="Times New Roman" w:hAnsi="Times New Roman"/>
                <w:sz w:val="24"/>
                <w:szCs w:val="24"/>
              </w:rPr>
              <w:t>Конференция «Инклюзия в профессиональном образовании: теория и практика, опыт и результаты» -1 человек.</w:t>
            </w:r>
          </w:p>
          <w:p w:rsidR="007B674D" w:rsidRPr="007B674D" w:rsidRDefault="007B674D" w:rsidP="007B674D">
            <w:pPr>
              <w:tabs>
                <w:tab w:val="left" w:pos="729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50EF" w:rsidRPr="00DB4B8A" w:rsidRDefault="007B674D" w:rsidP="007B674D">
            <w:pPr>
              <w:tabs>
                <w:tab w:val="left" w:pos="729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74D">
              <w:rPr>
                <w:rFonts w:ascii="Times New Roman" w:hAnsi="Times New Roman"/>
                <w:sz w:val="24"/>
                <w:szCs w:val="24"/>
              </w:rPr>
              <w:t>28 мая 2020 года на базе КГБ ПОУ ХПЭТ состоялся краевой обучающий семинар «Особенности методики профессиональной ориентации  и обучения профессии лиц с интеллектуальными нарушениями», в котором приняло участие более 60 человек.</w:t>
            </w:r>
          </w:p>
        </w:tc>
      </w:tr>
      <w:tr w:rsidR="000A2689" w:rsidRPr="00DB4B8A" w:rsidTr="00345A85">
        <w:tc>
          <w:tcPr>
            <w:tcW w:w="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DB4B8A" w:rsidRDefault="000A2689" w:rsidP="007B316E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0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Pr="00DB4B8A" w:rsidRDefault="00382F6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2689" w:rsidRPr="00DB4B8A">
              <w:rPr>
                <w:rFonts w:ascii="Times New Roman" w:hAnsi="Times New Roman" w:cs="Times New Roman"/>
                <w:sz w:val="24"/>
                <w:szCs w:val="24"/>
              </w:rPr>
              <w:t>аличие в штате организации ассистента (помощника), оказывающего обучающимся необходимую техническую помощь,</w:t>
            </w:r>
          </w:p>
        </w:tc>
        <w:tc>
          <w:tcPr>
            <w:tcW w:w="5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689" w:rsidRDefault="000A2689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>Определены сотрудники, отвечающие за работу с обучающими</w:t>
            </w:r>
            <w:r w:rsidR="00382F69" w:rsidRPr="00DB4B8A">
              <w:rPr>
                <w:rFonts w:ascii="Times New Roman" w:hAnsi="Times New Roman" w:cs="Times New Roman"/>
                <w:sz w:val="24"/>
                <w:szCs w:val="24"/>
              </w:rPr>
              <w:t xml:space="preserve">ся – инвалидами и лицами </w:t>
            </w:r>
            <w:r w:rsidRPr="00DB4B8A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  <w:p w:rsidR="00BB1D27" w:rsidRPr="00DB4B8A" w:rsidRDefault="00296224" w:rsidP="007B316E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550C8" w:rsidRPr="00A550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http://khpet27.ru/?page_id=16612</w:t>
              </w:r>
            </w:hyperlink>
          </w:p>
        </w:tc>
      </w:tr>
    </w:tbl>
    <w:p w:rsidR="000A2689" w:rsidRPr="00DB4B8A" w:rsidRDefault="000A2689" w:rsidP="009B4F73">
      <w:pPr>
        <w:pStyle w:val="a3"/>
        <w:ind w:firstLine="851"/>
        <w:jc w:val="both"/>
        <w:rPr>
          <w:sz w:val="28"/>
          <w:szCs w:val="28"/>
        </w:rPr>
      </w:pPr>
    </w:p>
    <w:sectPr w:rsidR="000A2689" w:rsidRPr="00DB4B8A" w:rsidSect="00FA33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4BEE"/>
    <w:multiLevelType w:val="multilevel"/>
    <w:tmpl w:val="76E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560E9"/>
    <w:multiLevelType w:val="multilevel"/>
    <w:tmpl w:val="3CCC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22154"/>
    <w:multiLevelType w:val="multilevel"/>
    <w:tmpl w:val="3A04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D4165"/>
    <w:multiLevelType w:val="hybridMultilevel"/>
    <w:tmpl w:val="059A21DA"/>
    <w:lvl w:ilvl="0" w:tplc="C5EC6C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B23A3"/>
    <w:multiLevelType w:val="multilevel"/>
    <w:tmpl w:val="9706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AE0ABB"/>
    <w:multiLevelType w:val="multilevel"/>
    <w:tmpl w:val="96E2D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173307"/>
    <w:multiLevelType w:val="hybridMultilevel"/>
    <w:tmpl w:val="B4328B3A"/>
    <w:lvl w:ilvl="0" w:tplc="E79030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3FF7DF8"/>
    <w:multiLevelType w:val="multilevel"/>
    <w:tmpl w:val="E184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186DAB"/>
    <w:multiLevelType w:val="hybridMultilevel"/>
    <w:tmpl w:val="10AA9440"/>
    <w:lvl w:ilvl="0" w:tplc="E7903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73189"/>
    <w:multiLevelType w:val="hybridMultilevel"/>
    <w:tmpl w:val="005AF7C0"/>
    <w:lvl w:ilvl="0" w:tplc="D486A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852D7"/>
    <w:rsid w:val="000A2689"/>
    <w:rsid w:val="00121708"/>
    <w:rsid w:val="00127315"/>
    <w:rsid w:val="0014025E"/>
    <w:rsid w:val="0014373B"/>
    <w:rsid w:val="001C7E61"/>
    <w:rsid w:val="001F7FCC"/>
    <w:rsid w:val="00205661"/>
    <w:rsid w:val="00296224"/>
    <w:rsid w:val="002D6D7E"/>
    <w:rsid w:val="00345A85"/>
    <w:rsid w:val="00364B00"/>
    <w:rsid w:val="00382F69"/>
    <w:rsid w:val="003908DC"/>
    <w:rsid w:val="00484EB1"/>
    <w:rsid w:val="00496D18"/>
    <w:rsid w:val="00500DCC"/>
    <w:rsid w:val="005125BD"/>
    <w:rsid w:val="00583E15"/>
    <w:rsid w:val="006B6A0B"/>
    <w:rsid w:val="00717873"/>
    <w:rsid w:val="00734C3A"/>
    <w:rsid w:val="00734D61"/>
    <w:rsid w:val="007B316E"/>
    <w:rsid w:val="007B674D"/>
    <w:rsid w:val="007C6CD2"/>
    <w:rsid w:val="007D1976"/>
    <w:rsid w:val="00837BC5"/>
    <w:rsid w:val="00982EFA"/>
    <w:rsid w:val="009852D7"/>
    <w:rsid w:val="009A5A0F"/>
    <w:rsid w:val="009B4F73"/>
    <w:rsid w:val="00A15043"/>
    <w:rsid w:val="00A550C8"/>
    <w:rsid w:val="00A7211C"/>
    <w:rsid w:val="00AE2BDD"/>
    <w:rsid w:val="00B02F3B"/>
    <w:rsid w:val="00B47E40"/>
    <w:rsid w:val="00BB1D27"/>
    <w:rsid w:val="00BC4EC1"/>
    <w:rsid w:val="00BC6E13"/>
    <w:rsid w:val="00C242F5"/>
    <w:rsid w:val="00C45E7E"/>
    <w:rsid w:val="00C51072"/>
    <w:rsid w:val="00C85137"/>
    <w:rsid w:val="00D64FDD"/>
    <w:rsid w:val="00D75967"/>
    <w:rsid w:val="00DA3B36"/>
    <w:rsid w:val="00DB4B8A"/>
    <w:rsid w:val="00E2738B"/>
    <w:rsid w:val="00ED61B1"/>
    <w:rsid w:val="00F750EF"/>
    <w:rsid w:val="00FA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52D7"/>
    <w:rPr>
      <w:b/>
      <w:bCs/>
    </w:rPr>
  </w:style>
  <w:style w:type="character" w:styleId="a5">
    <w:name w:val="Hyperlink"/>
    <w:basedOn w:val="a0"/>
    <w:uiPriority w:val="99"/>
    <w:unhideWhenUsed/>
    <w:rsid w:val="009852D7"/>
    <w:rPr>
      <w:color w:val="0000FF"/>
      <w:u w:val="single"/>
    </w:rPr>
  </w:style>
  <w:style w:type="paragraph" w:customStyle="1" w:styleId="p6">
    <w:name w:val="p6"/>
    <w:basedOn w:val="a"/>
    <w:rsid w:val="0014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34D6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B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316E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BC6E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2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pet27.ru/?page_id=1961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hpet27.ru/?page_id=163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hpet27.ru/?page_id=19183" TargetMode="External"/><Relationship Id="rId11" Type="http://schemas.openxmlformats.org/officeDocument/2006/relationships/hyperlink" Target="http://khpet27.ru/?page_id=16612" TargetMode="External"/><Relationship Id="rId5" Type="http://schemas.openxmlformats.org/officeDocument/2006/relationships/hyperlink" Target="http://khpet27.ru/" TargetMode="External"/><Relationship Id="rId10" Type="http://schemas.openxmlformats.org/officeDocument/2006/relationships/hyperlink" Target="http://khpet27.ru/?page_id=166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hpet27.ru/?page_id=178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ХПЭТ-ИТ</cp:lastModifiedBy>
  <cp:revision>15</cp:revision>
  <dcterms:created xsi:type="dcterms:W3CDTF">2021-02-26T02:13:00Z</dcterms:created>
  <dcterms:modified xsi:type="dcterms:W3CDTF">2021-03-11T01:09:00Z</dcterms:modified>
</cp:coreProperties>
</file>