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032283" w:rsidRPr="00032283" w:rsidRDefault="00032283" w:rsidP="00032283">
      <w:pPr>
        <w:pStyle w:val="Default"/>
        <w:jc w:val="center"/>
      </w:pPr>
      <w:r>
        <w:rPr>
          <w:b/>
          <w:bCs/>
        </w:rPr>
        <w:t>основной</w:t>
      </w:r>
      <w:r w:rsidRPr="00032283">
        <w:rPr>
          <w:b/>
          <w:bCs/>
        </w:rPr>
        <w:t xml:space="preserve"> программ</w:t>
      </w:r>
      <w:r>
        <w:rPr>
          <w:b/>
          <w:bCs/>
        </w:rPr>
        <w:t>ы</w:t>
      </w:r>
      <w:r>
        <w:t xml:space="preserve"> п</w:t>
      </w:r>
      <w:r w:rsidRPr="00032283">
        <w:rPr>
          <w:b/>
          <w:bCs/>
        </w:rPr>
        <w:t>рофессионального обучения,</w:t>
      </w:r>
    </w:p>
    <w:p w:rsidR="00032283" w:rsidRPr="00032283" w:rsidRDefault="00032283" w:rsidP="00032283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адаптированной</w:t>
      </w:r>
      <w:proofErr w:type="gramEnd"/>
      <w:r>
        <w:rPr>
          <w:b/>
          <w:bCs/>
        </w:rPr>
        <w:t xml:space="preserve"> </w:t>
      </w:r>
      <w:r w:rsidRPr="00032283">
        <w:rPr>
          <w:b/>
          <w:bCs/>
        </w:rPr>
        <w:t>для лиц с ограниченными возможностями здоровья и инвалидов</w:t>
      </w:r>
    </w:p>
    <w:p w:rsidR="005F3BCA" w:rsidRPr="00032283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83" w:rsidRPr="00032283" w:rsidRDefault="00032283" w:rsidP="00032283">
      <w:pPr>
        <w:pStyle w:val="Default"/>
        <w:spacing w:line="360" w:lineRule="auto"/>
        <w:jc w:val="center"/>
      </w:pPr>
      <w:r w:rsidRPr="00032283">
        <w:t>по профессии рабочего / должности служащего</w:t>
      </w:r>
    </w:p>
    <w:p w:rsidR="00032283" w:rsidRPr="00032283" w:rsidRDefault="00E92C3E" w:rsidP="0003228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квалификация: 15220</w:t>
      </w:r>
      <w:r w:rsidR="00103765">
        <w:rPr>
          <w:b/>
          <w:bCs/>
        </w:rPr>
        <w:t xml:space="preserve"> </w:t>
      </w:r>
      <w:r>
        <w:rPr>
          <w:b/>
        </w:rPr>
        <w:t>облицовщик-плиточник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032283">
      <w:pPr>
        <w:tabs>
          <w:tab w:val="left" w:pos="2775"/>
        </w:tabs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032283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Адаптационный</w:t>
      </w:r>
      <w:r w:rsidR="006B32CF" w:rsidRPr="00BC422F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 w:rsidR="00032283"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B32CF" w:rsidRDefault="00032283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АП.01 Социальная адаптация</w:t>
      </w:r>
    </w:p>
    <w:p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73" w:rsidRPr="00797D73" w:rsidRDefault="00797D73" w:rsidP="009934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322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228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7D73" w:rsidRPr="00797D73" w:rsidRDefault="00032283" w:rsidP="00993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Программа учебной дисциплиныАП. 01«Социальная адаптация»</w:t>
      </w:r>
      <w:r w:rsidR="002848C6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95A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95ACE">
        <w:rPr>
          <w:rFonts w:ascii="Times New Roman" w:hAnsi="Times New Roman" w:cs="Times New Roman"/>
          <w:sz w:val="24"/>
          <w:szCs w:val="24"/>
        </w:rPr>
        <w:t>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и среднего общего образования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 профессиям строительной отрасли. Учебная дисциплина входит в адаптационный цикл. </w:t>
      </w:r>
    </w:p>
    <w:p w:rsidR="00797D73" w:rsidRPr="00851457" w:rsidRDefault="00797D73" w:rsidP="009934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032283" w:rsidRPr="00D95A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2283" w:rsidRPr="00D95ACE">
        <w:rPr>
          <w:rFonts w:ascii="Times New Roman" w:hAnsi="Times New Roman" w:cs="Times New Roman"/>
          <w:sz w:val="24"/>
          <w:szCs w:val="24"/>
        </w:rPr>
        <w:t>оциально-психологическая и социально-экономическая адаптация обучающихся с ОВЗ (инвалидностью).</w:t>
      </w:r>
    </w:p>
    <w:p w:rsidR="007E339F" w:rsidRDefault="00ED756B" w:rsidP="009934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411046">
        <w:rPr>
          <w:rFonts w:ascii="Times New Roman" w:hAnsi="Times New Roman" w:cs="Times New Roman"/>
          <w:b/>
          <w:sz w:val="24"/>
          <w:szCs w:val="24"/>
        </w:rPr>
        <w:t>;</w:t>
      </w:r>
    </w:p>
    <w:p w:rsidR="00032283" w:rsidRPr="00D95ACE" w:rsidRDefault="00032283" w:rsidP="009934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Ожидаемые результаты освоения дисциплины: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документы гражданина РФ</w:t>
      </w:r>
      <w:r w:rsidRPr="00D95ACE">
        <w:rPr>
          <w:rFonts w:ascii="Times New Roman" w:hAnsi="Times New Roman" w:cs="Times New Roman"/>
          <w:sz w:val="24"/>
          <w:szCs w:val="24"/>
        </w:rPr>
        <w:t xml:space="preserve"> и международные документы по правам человека;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восстановленияосновных документов;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оплаты услуг телефона/услуг ЖКХ;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действий при неисправности водопровода/ электричества и т.п.;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 xml:space="preserve">- схему (алгоритм) обращения за </w:t>
      </w:r>
      <w:proofErr w:type="spell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мед</w:t>
      </w:r>
      <w:proofErr w:type="gram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омощью</w:t>
      </w:r>
      <w:proofErr w:type="spell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сроки и условия хранения продуктов питания;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признаки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половых и других инфекционных, эпидемиологических сезонных  заболеваний;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денежных поступлений;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банковских карт;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правила безопасного поведения в информационном пространстве сети Интернет, мобильной связи, рекламы.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бланк на получение паспорта;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квитанцию на оплату электроэнергии;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подключить (отключить)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проверять и контролировать срок годности и качественный состав продуктов питания и лекарственных средств;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правильно обратиться за медицинской помощью;</w:t>
      </w:r>
    </w:p>
    <w:p w:rsidR="007E339F" w:rsidRPr="00032283" w:rsidRDefault="00032283" w:rsidP="0085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контролировать поступление и расход денежных средств.</w:t>
      </w:r>
    </w:p>
    <w:p w:rsidR="00BB02BE" w:rsidRPr="00627BE2" w:rsidRDefault="00ED756B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032283" w:rsidRPr="00032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83"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Раздел 1. Основы социальной адаптации;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Путеводитель по самостоятельной жизни;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83">
        <w:rPr>
          <w:rFonts w:ascii="Times New Roman" w:hAnsi="Times New Roman" w:cs="Times New Roman"/>
          <w:sz w:val="24"/>
          <w:szCs w:val="24"/>
        </w:rPr>
        <w:t>Раздел 3. Механизмы защиты прав человека.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АП.02 Адаптивная физическая культура и здоровый образ жизни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627BE2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АП.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</w:t>
      </w:r>
      <w:proofErr w:type="gramStart"/>
      <w:r w:rsidRPr="00ED7F39">
        <w:rPr>
          <w:rFonts w:ascii="Times New Roman" w:hAnsi="Times New Roman"/>
          <w:sz w:val="24"/>
          <w:szCs w:val="24"/>
        </w:rPr>
        <w:t>»я</w:t>
      </w:r>
      <w:proofErr w:type="gramEnd"/>
      <w:r w:rsidRPr="00ED7F39">
        <w:rPr>
          <w:rFonts w:ascii="Times New Roman" w:hAnsi="Times New Roman"/>
          <w:sz w:val="24"/>
          <w:szCs w:val="24"/>
        </w:rPr>
        <w:t>вляется частью адаптированной программыпрофессионального обучения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и инвалидов, </w:t>
      </w:r>
      <w:r w:rsidRPr="00ED7F39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 основного общего или среднего общего образования</w:t>
      </w:r>
      <w:r w:rsidRPr="00ED7F39">
        <w:rPr>
          <w:rFonts w:ascii="Times New Roman" w:hAnsi="Times New Roman"/>
          <w:sz w:val="24"/>
          <w:szCs w:val="24"/>
        </w:rPr>
        <w:t xml:space="preserve">, по профессиям </w:t>
      </w:r>
      <w:r w:rsidRPr="00F82F57">
        <w:rPr>
          <w:rFonts w:ascii="Times New Roman" w:hAnsi="Times New Roman"/>
          <w:sz w:val="24"/>
          <w:szCs w:val="24"/>
        </w:rPr>
        <w:t>строительной отрасли</w:t>
      </w:r>
      <w:r w:rsidRPr="00ED7F39">
        <w:rPr>
          <w:rFonts w:ascii="Times New Roman" w:hAnsi="Times New Roman"/>
          <w:sz w:val="24"/>
          <w:szCs w:val="24"/>
        </w:rPr>
        <w:t xml:space="preserve">. </w:t>
      </w:r>
    </w:p>
    <w:p w:rsidR="00627BE2" w:rsidRPr="00797D73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П.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ED7F39">
        <w:rPr>
          <w:rFonts w:ascii="Times New Roman" w:hAnsi="Times New Roman"/>
          <w:spacing w:val="-2"/>
          <w:sz w:val="24"/>
          <w:szCs w:val="24"/>
        </w:rPr>
        <w:t>практическую направленность –</w:t>
      </w:r>
      <w:proofErr w:type="spellStart"/>
      <w:r w:rsidRPr="00ED7F3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ED7F39">
        <w:rPr>
          <w:rFonts w:ascii="Times New Roman" w:hAnsi="Times New Roman"/>
          <w:sz w:val="24"/>
          <w:szCs w:val="24"/>
        </w:rPr>
        <w:t>, компенсация и коррекция нарушений физического развития.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2" w:rsidRPr="00ED7F39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знать: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поведения и техники безопасности на занятиях;</w:t>
      </w:r>
    </w:p>
    <w:p w:rsidR="00627BE2" w:rsidRPr="00E64CEC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виды, причины </w:t>
      </w:r>
      <w:proofErr w:type="spellStart"/>
      <w:r w:rsidRPr="00ED7F39">
        <w:t>нарушенияи</w:t>
      </w:r>
      <w:proofErr w:type="spellEnd"/>
      <w:r w:rsidRPr="00ED7F39">
        <w:t xml:space="preserve"> способы укрепления осанки</w:t>
      </w:r>
      <w:r>
        <w:t>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личной и общественной гигиены;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роль </w:t>
      </w:r>
      <w:proofErr w:type="spellStart"/>
      <w:r w:rsidRPr="00ED7F39">
        <w:t>физическойкультуры</w:t>
      </w:r>
      <w:proofErr w:type="spellEnd"/>
      <w:r w:rsidRPr="00ED7F39">
        <w:t xml:space="preserve"> в процессе роста и развития человека;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как избегать эпидемиологических сезонных и прочих болезней;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значение утренней и укрепляющей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ED7F39">
        <w:t>- значение</w:t>
      </w:r>
      <w:r>
        <w:t xml:space="preserve"> понятия «здоровый образ жизни».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уметь:</w:t>
      </w:r>
    </w:p>
    <w:p w:rsid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статистическую выносливость мышц спины, на силовую выносливость мышц брюшного пресса;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гибкость;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выполнять комплекс упражнений утренней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различные упражнения с гимнастическими палками, со скакалками, мелким инвентарем;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правильно </w:t>
      </w:r>
      <w:r>
        <w:t>выполнять упражнения с учетом</w:t>
      </w:r>
      <w:r w:rsidRPr="00ED7F39">
        <w:t xml:space="preserve"> индивидуальных</w:t>
      </w:r>
      <w:r>
        <w:t xml:space="preserve"> возможностей </w:t>
      </w:r>
      <w:r w:rsidRPr="00ED7F39">
        <w:t>обучающегося;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пользоваться различными видами дыхания;</w:t>
      </w:r>
    </w:p>
    <w:p w:rsidR="00627BE2" w:rsidRP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lastRenderedPageBreak/>
        <w:t>- правильно выполнять упражнения на координацию и ритм движений, ориентировку в пространстве.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ED756B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гимнастике;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легкой атлетике;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sz w:val="24"/>
          <w:szCs w:val="24"/>
        </w:rPr>
        <w:t>Раздел 3. Корригирующие упражнения в спортивных играх;</w:t>
      </w:r>
    </w:p>
    <w:p w:rsidR="00ED756B" w:rsidRDefault="00ED756B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АП.03 Этика и культура поведения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797D73" w:rsidRDefault="00627BE2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Программа учебной дисциплиныАП. 03«Этика и культура поведения</w:t>
      </w:r>
      <w:proofErr w:type="gramStart"/>
      <w:r w:rsidRPr="00DF24E6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DF24E6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DF24E6">
        <w:rPr>
          <w:rFonts w:ascii="Times New Roman" w:hAnsi="Times New Roman" w:cs="Times New Roman"/>
          <w:sz w:val="24"/>
          <w:szCs w:val="24"/>
        </w:rPr>
        <w:t xml:space="preserve">, не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 </w:t>
      </w:r>
      <w:r w:rsidRPr="00DF24E6">
        <w:rPr>
          <w:rFonts w:ascii="Times New Roman" w:hAnsi="Times New Roman" w:cs="Times New Roman"/>
          <w:sz w:val="24"/>
          <w:szCs w:val="24"/>
        </w:rPr>
        <w:t>образования (выпускников специальных (коррекционных) образовательных учреждений и классов) по профессиям строительной отрасли. Учебная дисциплина входит в адаптационный цикл.</w:t>
      </w:r>
    </w:p>
    <w:p w:rsidR="00627BE2" w:rsidRPr="002B589D" w:rsidRDefault="00627BE2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24E6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DF24E6">
        <w:rPr>
          <w:rFonts w:ascii="Times New Roman" w:hAnsi="Times New Roman" w:cs="Times New Roman"/>
          <w:sz w:val="24"/>
          <w:szCs w:val="24"/>
        </w:rPr>
        <w:t>–</w:t>
      </w:r>
      <w:r w:rsidRPr="00DF24E6">
        <w:rPr>
          <w:rFonts w:ascii="Times New Roman" w:eastAsia="Times New Roman" w:hAnsi="Times New Roman"/>
          <w:sz w:val="24"/>
          <w:szCs w:val="24"/>
        </w:rPr>
        <w:t xml:space="preserve">тренинг и усвоение навыков </w:t>
      </w:r>
      <w:r w:rsidRPr="002B589D">
        <w:rPr>
          <w:rFonts w:ascii="Times New Roman" w:hAnsi="Times New Roman"/>
          <w:sz w:val="24"/>
          <w:szCs w:val="24"/>
        </w:rPr>
        <w:t>продуктивног</w:t>
      </w:r>
      <w:proofErr w:type="gramStart"/>
      <w:r w:rsidRPr="002B589D">
        <w:rPr>
          <w:rFonts w:ascii="Times New Roman" w:hAnsi="Times New Roman"/>
          <w:sz w:val="24"/>
          <w:szCs w:val="24"/>
        </w:rPr>
        <w:t>о(</w:t>
      </w:r>
      <w:proofErr w:type="gramEnd"/>
      <w:r w:rsidRPr="002B589D">
        <w:rPr>
          <w:rFonts w:ascii="Times New Roman" w:hAnsi="Times New Roman"/>
          <w:sz w:val="24"/>
          <w:szCs w:val="24"/>
        </w:rPr>
        <w:t>конструктивного)</w:t>
      </w:r>
      <w:r w:rsidRPr="00DF24E6">
        <w:rPr>
          <w:rFonts w:ascii="Times New Roman" w:hAnsi="Times New Roman"/>
          <w:sz w:val="24"/>
          <w:szCs w:val="24"/>
        </w:rPr>
        <w:t>взаимодействия с окружающими людьми</w:t>
      </w:r>
      <w:r w:rsidRPr="00DF24E6">
        <w:rPr>
          <w:rFonts w:ascii="Times New Roman" w:eastAsia="Times New Roman" w:hAnsi="Times New Roman"/>
          <w:sz w:val="24"/>
          <w:szCs w:val="24"/>
        </w:rPr>
        <w:t>в семье, обществе, на производстве;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DF24E6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Планируемые результаты освоения дисциплины: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принципы делового этикета;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этики и правила культурного поведения;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основные принципы построения и особенности этапов деловой беседы (в т.ч., при трудоустройстве);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стратегии поведения в конфликтных ситуациях;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профессиональной этики;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на практике принципы делового этикета и общения.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</w:t>
      </w:r>
      <w:r w:rsidRPr="00DF24E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разграничивать и отличать этапы деловой беседы;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аргументы и корректно влиять на эффективность общения;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применять в профессиональной деятельности приемы делового общения;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учитывать особенности этикета в области профессиональной деятельности.</w:t>
      </w:r>
    </w:p>
    <w:p w:rsidR="00627BE2" w:rsidRPr="002B589D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дисциплины. </w:t>
      </w:r>
      <w:r w:rsidRPr="002B589D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Правила поведения;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>Общение как коммуникация;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2B589D">
        <w:rPr>
          <w:rFonts w:ascii="Times New Roman" w:hAnsi="Times New Roman" w:cs="Times New Roman"/>
          <w:bCs/>
          <w:sz w:val="24"/>
          <w:szCs w:val="24"/>
        </w:rPr>
        <w:t>Конфликты в общении;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Профессиональный этикет.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АП.04 Школа мастерства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Программа учебной дисциплиныАП. 04 «Школа мастерства</w:t>
      </w:r>
      <w:proofErr w:type="gramStart"/>
      <w:r w:rsidRPr="0089501D">
        <w:rPr>
          <w:rFonts w:ascii="Times New Roman" w:hAnsi="Times New Roman"/>
          <w:sz w:val="24"/>
          <w:szCs w:val="24"/>
        </w:rPr>
        <w:t>»я</w:t>
      </w:r>
      <w:proofErr w:type="gramEnd"/>
      <w:r w:rsidRPr="0089501D">
        <w:rPr>
          <w:rFonts w:ascii="Times New Roman" w:hAnsi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учреждений(классов)</w:t>
      </w:r>
      <w:bookmarkStart w:id="0" w:name="_GoBack"/>
      <w:bookmarkEnd w:id="0"/>
      <w:r w:rsidRPr="0089501D">
        <w:rPr>
          <w:rFonts w:ascii="Times New Roman" w:hAnsi="Times New Roman"/>
          <w:sz w:val="24"/>
          <w:szCs w:val="24"/>
        </w:rPr>
        <w:t>.</w:t>
      </w:r>
    </w:p>
    <w:p w:rsidR="00627BE2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89501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ограмма направлена на </w:t>
      </w:r>
      <w:proofErr w:type="spellStart"/>
      <w:r>
        <w:rPr>
          <w:rFonts w:ascii="Times New Roman" w:hAnsi="Times New Roman"/>
          <w:sz w:val="24"/>
          <w:szCs w:val="24"/>
        </w:rPr>
        <w:t>социально-професиональную</w:t>
      </w:r>
      <w:proofErr w:type="spellEnd"/>
      <w:r w:rsidRPr="0089501D">
        <w:rPr>
          <w:rFonts w:ascii="Times New Roman" w:hAnsi="Times New Roman"/>
          <w:sz w:val="24"/>
          <w:szCs w:val="24"/>
        </w:rPr>
        <w:t xml:space="preserve"> адаптацию обучающихся с ОВЗ в профессиональном образовании, на формирование навыков применения профессиональных материалов и инструментов в быту, развитию мелкой моторики и творческой направленности в профессии.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89501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материалы и инструменты, используемые в работе;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осн</w:t>
      </w:r>
      <w:r>
        <w:rPr>
          <w:rFonts w:ascii="Times New Roman" w:hAnsi="Times New Roman"/>
          <w:sz w:val="24"/>
          <w:szCs w:val="24"/>
        </w:rPr>
        <w:t>овные этапы работы</w:t>
      </w:r>
      <w:r w:rsidRPr="0089501D">
        <w:rPr>
          <w:rFonts w:ascii="Times New Roman" w:hAnsi="Times New Roman"/>
          <w:sz w:val="24"/>
          <w:szCs w:val="24"/>
        </w:rPr>
        <w:t xml:space="preserve"> в разных техниках;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выполнять правила техники безопасности и личной гигиены;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пользоваться необходимыми инструментами и приспособлениями;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владеть простейшим</w:t>
      </w:r>
      <w:r>
        <w:rPr>
          <w:rFonts w:ascii="Times New Roman" w:hAnsi="Times New Roman"/>
          <w:sz w:val="24"/>
          <w:szCs w:val="24"/>
        </w:rPr>
        <w:t>и трудовыми навыками и умениями.</w:t>
      </w:r>
    </w:p>
    <w:p w:rsidR="00627BE2" w:rsidRPr="002B589D" w:rsidRDefault="00627BE2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2B589D" w:rsidRPr="0089501D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2B589D">
        <w:rPr>
          <w:rFonts w:ascii="Times New Roman" w:hAnsi="Times New Roman"/>
          <w:sz w:val="24"/>
          <w:szCs w:val="24"/>
        </w:rPr>
        <w:t>включает в себя создание декоративных изделий</w:t>
      </w:r>
      <w:r w:rsidR="002B589D" w:rsidRPr="0089501D">
        <w:rPr>
          <w:rFonts w:ascii="Times New Roman" w:hAnsi="Times New Roman"/>
          <w:sz w:val="24"/>
          <w:szCs w:val="24"/>
        </w:rPr>
        <w:t xml:space="preserve"> из строительных м</w:t>
      </w:r>
      <w:r w:rsidR="002B589D">
        <w:rPr>
          <w:rFonts w:ascii="Times New Roman" w:hAnsi="Times New Roman"/>
          <w:sz w:val="24"/>
          <w:szCs w:val="24"/>
        </w:rPr>
        <w:t>атериалов с помощью материалов</w:t>
      </w:r>
      <w:r w:rsidR="002B589D" w:rsidRPr="0089501D">
        <w:rPr>
          <w:rFonts w:ascii="Times New Roman" w:hAnsi="Times New Roman"/>
          <w:sz w:val="24"/>
          <w:szCs w:val="24"/>
        </w:rPr>
        <w:t xml:space="preserve">, применяемых в профессиональной деятельности. </w:t>
      </w:r>
      <w:r w:rsidR="002B589D" w:rsidRPr="00B03B17">
        <w:rPr>
          <w:rFonts w:ascii="Times New Roman" w:hAnsi="Times New Roman"/>
          <w:color w:val="000000"/>
          <w:sz w:val="24"/>
          <w:szCs w:val="24"/>
        </w:rPr>
        <w:t>Творческая деятельность помогает обучающимся развивать функции воображения проявлять свою индивидуальность, дает ему определенную свободу, способствует самовыражению, расширяет возможность интеллектуальной деятельности, выполняет значительные познавательно-воспитательные функции, способствует коррекции эмоциональной сферы, формированию социально-позитивных ценностных ориентировок</w:t>
      </w:r>
      <w:proofErr w:type="gramStart"/>
      <w:r w:rsidR="002B589D" w:rsidRPr="00151626">
        <w:rPr>
          <w:rFonts w:ascii="Times New Roman" w:hAnsi="Times New Roman"/>
          <w:color w:val="FF0000"/>
          <w:sz w:val="24"/>
          <w:szCs w:val="24"/>
        </w:rPr>
        <w:t>.</w:t>
      </w:r>
      <w:r w:rsidR="002B589D" w:rsidRPr="0089501D">
        <w:rPr>
          <w:rFonts w:ascii="Times New Roman" w:hAnsi="Times New Roman"/>
          <w:sz w:val="24"/>
          <w:szCs w:val="24"/>
        </w:rPr>
        <w:t>П</w:t>
      </w:r>
      <w:proofErr w:type="gramEnd"/>
      <w:r w:rsidR="002B589D" w:rsidRPr="0089501D">
        <w:rPr>
          <w:rFonts w:ascii="Times New Roman" w:hAnsi="Times New Roman"/>
          <w:sz w:val="24"/>
          <w:szCs w:val="24"/>
        </w:rPr>
        <w:t xml:space="preserve">ережив </w:t>
      </w:r>
      <w:r w:rsidR="002B589D" w:rsidRPr="0024161D">
        <w:rPr>
          <w:rFonts w:ascii="Times New Roman" w:hAnsi="Times New Roman"/>
          <w:sz w:val="24"/>
          <w:szCs w:val="24"/>
        </w:rPr>
        <w:t>незабываемый, сча</w:t>
      </w:r>
      <w:r w:rsidR="002B589D" w:rsidRPr="0089501D">
        <w:rPr>
          <w:rFonts w:ascii="Times New Roman" w:hAnsi="Times New Roman"/>
          <w:sz w:val="24"/>
          <w:szCs w:val="24"/>
        </w:rPr>
        <w:t>стливый опыт творчества, обучающийся</w:t>
      </w:r>
      <w:r w:rsidR="002B589D" w:rsidRPr="0024161D">
        <w:rPr>
          <w:rFonts w:ascii="Times New Roman" w:hAnsi="Times New Roman"/>
          <w:sz w:val="24"/>
          <w:szCs w:val="24"/>
        </w:rPr>
        <w:t xml:space="preserve"> не останется прежним.Эмоциональная память об этом будет </w:t>
      </w:r>
      <w:r w:rsidR="002B589D" w:rsidRPr="0024161D">
        <w:rPr>
          <w:rFonts w:ascii="Times New Roman" w:hAnsi="Times New Roman"/>
          <w:sz w:val="24"/>
          <w:szCs w:val="24"/>
        </w:rPr>
        <w:lastRenderedPageBreak/>
        <w:t>заставлять его искать новые творческиеподходы, поможет преодолевать неизбежные кризисы, возникающие в повседневной жизни.</w:t>
      </w:r>
    </w:p>
    <w:p w:rsidR="00BB02BE" w:rsidRDefault="00BB02BE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АП.05</w:t>
      </w:r>
      <w:r w:rsidR="00BD708D">
        <w:rPr>
          <w:rFonts w:ascii="Times New Roman" w:hAnsi="Times New Roman" w:cs="Times New Roman"/>
          <w:b/>
          <w:sz w:val="24"/>
          <w:szCs w:val="24"/>
        </w:rPr>
        <w:t xml:space="preserve"> Коммуникативный практикум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Программа учебной дисциплиныАП. 05«Коммуникативный практикум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 (выпускников специальных (коррекционных) образовательных учреждений) по профессиям строительной отрасли.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на основе программы коррекционно-развивающего социально-психологического тренинга «Диалог. 3Д-эффект», рекомендованного к использованию в образовательных учреждения Министерством образования и науки Хабаровского края. Автор программы психолог-педагог КГБУ Хабаровский центр психолого-педагогической, медицинской и социальной помощи Назарова Е.И.</w:t>
      </w:r>
    </w:p>
    <w:p w:rsidR="00627BE2" w:rsidRPr="00797D73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2B589D" w:rsidRPr="003755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589D" w:rsidRPr="003755BC">
        <w:rPr>
          <w:rFonts w:ascii="Times New Roman" w:hAnsi="Times New Roman" w:cs="Times New Roman"/>
          <w:sz w:val="24"/>
          <w:szCs w:val="24"/>
        </w:rPr>
        <w:t>оциальная интеграция обучающихся профессионального образовательного учреждения с ограниченными возможностями здоровья</w:t>
      </w:r>
      <w:r w:rsidR="002B589D">
        <w:rPr>
          <w:rFonts w:ascii="Times New Roman" w:hAnsi="Times New Roman" w:cs="Times New Roman"/>
          <w:sz w:val="24"/>
          <w:szCs w:val="24"/>
        </w:rPr>
        <w:t>.</w:t>
      </w:r>
    </w:p>
    <w:p w:rsidR="00627BE2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Ожидаемые результаты от внедрения программы: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развитие самооценки, коммуникативной  мотивации, социальной компетентности;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произвольностьпсихической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саморегуляциии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коммуникативных навыков;  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развитие прогнозирования (через развитие воображения – актуально для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нарушениями слуха и с умственной отсталостью);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социально-психологическая и профессиональная адаптация обучающихсяс ОВЗ в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3755BC">
        <w:rPr>
          <w:rFonts w:ascii="Times New Roman" w:hAnsi="Times New Roman" w:cs="Times New Roman"/>
          <w:sz w:val="24"/>
          <w:szCs w:val="24"/>
        </w:rPr>
        <w:t>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 творческая самореализация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ОВЗ в системе внеурочной занятости  профессионального образовательного учреждения;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интеграция в систему социально-трудовых общественных отношений;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C3915" w:rsidRPr="003755BC" w:rsidRDefault="00627BE2" w:rsidP="00CC3915">
      <w:pPr>
        <w:suppressAutoHyphens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C3915" w:rsidRPr="003755BC">
        <w:rPr>
          <w:rFonts w:ascii="Times New Roman" w:hAnsi="Times New Roman" w:cs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взаимобезопасности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; 2 – моделирование различных ситуаций межличностного взаимодействия, прогнозирование вариантов конструктивного общения; </w:t>
      </w:r>
      <w:r w:rsidR="00CC3915" w:rsidRPr="003755BC">
        <w:rPr>
          <w:rFonts w:ascii="Times New Roman" w:hAnsi="Times New Roman" w:cs="Times New Roman"/>
          <w:sz w:val="24"/>
          <w:szCs w:val="24"/>
        </w:rPr>
        <w:lastRenderedPageBreak/>
        <w:t xml:space="preserve">3 – наблюдение динамики развития тренируемых навыков, развитие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 личных ресурсов. </w:t>
      </w:r>
    </w:p>
    <w:p w:rsidR="00627BE2" w:rsidRDefault="00627BE2" w:rsidP="00CC39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АП.06 Безопасность жизнедеятельности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Программа учебной дисциплины АП.06«Безопасность жизнедеятельности</w:t>
      </w:r>
      <w:proofErr w:type="gramStart"/>
      <w:r w:rsidRPr="00332483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332483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332483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332483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 (классов) по профессиям строительной отрасли. Программа дисциплины разработана в соответствии с учебным планом, на основе письма Департамента государственной политики в сфере подготовки рабочих кадров и ДПО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483">
        <w:rPr>
          <w:rFonts w:ascii="Times New Roman" w:hAnsi="Times New Roman" w:cs="Times New Roman"/>
          <w:sz w:val="24"/>
          <w:szCs w:val="24"/>
        </w:rPr>
        <w:t xml:space="preserve"> РФ от 22.04.2015 № 06-443 «О направлении методических рекомендаций по разработке и реализации адаптированных образовательных программ СПО».</w:t>
      </w:r>
    </w:p>
    <w:p w:rsidR="00627BE2" w:rsidRPr="00797D73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CC3915" w:rsidRPr="0033248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C3915" w:rsidRPr="00332483">
        <w:rPr>
          <w:rFonts w:ascii="Times New Roman" w:hAnsi="Times New Roman" w:cs="Times New Roman"/>
          <w:sz w:val="24"/>
          <w:szCs w:val="24"/>
        </w:rPr>
        <w:t>ормирование навыков безопасной жизнедеятельности в окружающем мире</w:t>
      </w:r>
      <w:r w:rsidR="00CC3915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CC3915" w:rsidRPr="00332483">
        <w:rPr>
          <w:rFonts w:ascii="Times New Roman" w:hAnsi="Times New Roman" w:cs="Times New Roman"/>
          <w:sz w:val="24"/>
          <w:szCs w:val="24"/>
        </w:rPr>
        <w:t>развитиесоциального интеллекта (в т.ч., патриотическое воспитание).</w:t>
      </w: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Минимальный уровень усвоения: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 действиях и способах самозащиты в условиях ЧС;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об остановке кровотечений и обработке ран;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знать телефонные номера служб экстренной помощи;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Достаточный уровень усвоения.</w:t>
      </w:r>
    </w:p>
    <w:p w:rsidR="00CC3915" w:rsidRPr="00332483" w:rsidRDefault="00CC3915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Уметь: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опасности различного вида и их последствий в профессиональной деятельности и в быту;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обращаться за помощью в ситуациях опасности в специальные службы экстренной помощи и к окружающим людям;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защиты;</w:t>
      </w:r>
    </w:p>
    <w:p w:rsidR="00CC3915" w:rsidRPr="008837A6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</w:t>
      </w:r>
      <w:r w:rsidRPr="008837A6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Знать: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в быту, принципы снижения их вероятности;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способы защиты населения и алгоритмы самозащиты при чрезвычайных ситуациях разного характера;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lastRenderedPageBreak/>
        <w:t>- меры пожарной безопасности и правила безопасного поведения на воде, льду (скользкой дороге);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основы порядка и правил оказания первой помощи пострадавшим, </w:t>
      </w:r>
    </w:p>
    <w:p w:rsidR="00CC3915" w:rsidRPr="00CC3915" w:rsidRDefault="00CC3915" w:rsidP="00CC3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телефонные номера служб экстренной помощи.</w:t>
      </w:r>
    </w:p>
    <w:p w:rsidR="00627BE2" w:rsidRPr="00851457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57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851457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Обеспечение личной безопасности в повседневной жизни;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 </w:t>
      </w:r>
      <w:r w:rsidRPr="00851457">
        <w:rPr>
          <w:rFonts w:ascii="Times New Roman" w:hAnsi="Times New Roman" w:cs="Times New Roman"/>
          <w:color w:val="000000"/>
          <w:sz w:val="24"/>
          <w:szCs w:val="24"/>
        </w:rPr>
        <w:t>Безопасность населения и защита от чрезвычайных ситуаций;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851457">
        <w:rPr>
          <w:rFonts w:ascii="Times New Roman" w:hAnsi="Times New Roman" w:cs="Times New Roman"/>
          <w:bCs/>
          <w:sz w:val="24"/>
          <w:szCs w:val="24"/>
        </w:rPr>
        <w:t>Нравственность и здоровый образ жизни.</w:t>
      </w:r>
    </w:p>
    <w:p w:rsidR="00CC3915" w:rsidRPr="00627BE2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АП.07 Дорожная безопасность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6E">
        <w:rPr>
          <w:rFonts w:ascii="Times New Roman" w:hAnsi="Times New Roman" w:cs="Times New Roman"/>
          <w:sz w:val="24"/>
          <w:szCs w:val="24"/>
        </w:rPr>
        <w:t>Программа учебной дисциплиныАП. 07«Дорожная безопасность</w:t>
      </w:r>
      <w:proofErr w:type="gramStart"/>
      <w:r w:rsidRPr="0094326E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94326E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94326E">
        <w:rPr>
          <w:rFonts w:ascii="Times New Roman" w:hAnsi="Times New Roman" w:cs="Times New Roman"/>
          <w:sz w:val="24"/>
          <w:szCs w:val="24"/>
        </w:rPr>
        <w:t>, 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образования </w:t>
      </w:r>
      <w:r w:rsidRPr="0094326E">
        <w:rPr>
          <w:rFonts w:ascii="Times New Roman" w:hAnsi="Times New Roman" w:cs="Times New Roman"/>
          <w:sz w:val="24"/>
          <w:szCs w:val="24"/>
        </w:rPr>
        <w:t>выпускников специальных (коррекционных) образовательных учреждений(классов) по профессиям строительной отрасли.</w:t>
      </w:r>
    </w:p>
    <w:p w:rsidR="00CC3915" w:rsidRPr="0094326E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Программа ставит своей целью обучение Правиламдорожного движения обучающихся с ОВЗ с учётом их возрастных и индивидуальных психофизиологических особенностей, формирование безопасного поведения в качестве участников дорожного движения.</w:t>
      </w:r>
    </w:p>
    <w:p w:rsidR="00627BE2" w:rsidRDefault="00627BE2" w:rsidP="00CC3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основные причины дорожного травматизма;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назначение средств регулирования дорожным движением (светофор, регулировщик, дорожные знаки и разметка) и распознавать их конкретное значение;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пересечения проезжей части дороги на регулируемых инерегулируемых перекрестках и переходах и вне их, правила пересеченияжелезнодорожных путей пешеходами и велосипедистами;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движения велосипедистов и технические требования к велосипеду;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понятие «остановочный путь», его составляющие и причины, влияющиена его длину;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поведения в общественном транспорте в экстремальной ситуации.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оценивать дорожную ситуацию на всех видах перекрестков и переходов,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при пересечении железнодорожных путей;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пользоваться </w:t>
      </w:r>
      <w:proofErr w:type="gramStart"/>
      <w:r w:rsidRPr="0094326E">
        <w:rPr>
          <w:rFonts w:ascii="Times New Roman" w:eastAsia="Times New Roman" w:hAnsi="Times New Roman" w:cs="Times New Roman"/>
          <w:sz w:val="24"/>
          <w:szCs w:val="24"/>
        </w:rPr>
        <w:t>маршрутным</w:t>
      </w:r>
      <w:proofErr w:type="gramEnd"/>
      <w:r w:rsidRPr="0094326E">
        <w:rPr>
          <w:rFonts w:ascii="Times New Roman" w:eastAsia="Times New Roman" w:hAnsi="Times New Roman" w:cs="Times New Roman"/>
          <w:sz w:val="24"/>
          <w:szCs w:val="24"/>
        </w:rPr>
        <w:t xml:space="preserve"> и другими видами транспорта в качестве пассажира;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управлять (если нет медицинских ограничений) велосипедом в соответствии с требованиями ПДД;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81EBD">
        <w:rPr>
          <w:rFonts w:ascii="Times New Roman" w:eastAsia="Times New Roman" w:hAnsi="Times New Roman" w:cs="Times New Roman"/>
          <w:sz w:val="24"/>
          <w:szCs w:val="24"/>
        </w:rPr>
        <w:t>рименять практические умен</w:t>
      </w:r>
      <w:r>
        <w:rPr>
          <w:rFonts w:ascii="Times New Roman" w:eastAsia="Times New Roman" w:hAnsi="Times New Roman" w:cs="Times New Roman"/>
          <w:sz w:val="24"/>
          <w:szCs w:val="24"/>
        </w:rPr>
        <w:t>ия, полученные на занятиях.</w:t>
      </w:r>
    </w:p>
    <w:p w:rsidR="00627BE2" w:rsidRPr="00CC3915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C3915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627BE2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9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Мы – пешеходы;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2. Мы – водители двухколёсного транспорта;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3. Опасные ситуации на дороге.</w:t>
      </w:r>
    </w:p>
    <w:p w:rsidR="00667A2F" w:rsidRDefault="00667A2F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851457" w:rsidP="00851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Основы строительного производства</w:t>
      </w:r>
    </w:p>
    <w:p w:rsidR="00A160B9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A66088">
        <w:rPr>
          <w:rFonts w:ascii="Times New Roman" w:hAnsi="Times New Roman" w:cs="Times New Roman"/>
          <w:b/>
          <w:sz w:val="24"/>
          <w:szCs w:val="24"/>
        </w:rPr>
        <w:t>ОППО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Pr="00A83720" w:rsidRDefault="00A66088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01 «Основы строительного производства»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B9" w:rsidRPr="00A160B9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A160B9" w:rsidRPr="00A66088" w:rsidRDefault="00A160B9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A66088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A66088">
        <w:rPr>
          <w:rFonts w:ascii="Times New Roman" w:hAnsi="Times New Roman" w:cs="Times New Roman"/>
          <w:b/>
          <w:sz w:val="24"/>
          <w:szCs w:val="24"/>
        </w:rPr>
        <w:t>.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должен знать: </w:t>
      </w:r>
    </w:p>
    <w:p w:rsidR="00A66088" w:rsidRPr="00B170DE" w:rsidRDefault="00A66088" w:rsidP="00A66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виды зданий и сооружений;</w:t>
      </w:r>
    </w:p>
    <w:p w:rsidR="00A66088" w:rsidRPr="00B170DE" w:rsidRDefault="00A66088" w:rsidP="00A660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 строительных  и  монтажных  работ;</w:t>
      </w:r>
    </w:p>
    <w:p w:rsidR="00A66088" w:rsidRDefault="00A66088" w:rsidP="00A66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>- последовательность строительных процессов</w:t>
      </w:r>
      <w:r w:rsidRPr="00243212">
        <w:rPr>
          <w:rFonts w:ascii="Times New Roman" w:hAnsi="Times New Roman" w:cs="Times New Roman"/>
          <w:sz w:val="24"/>
          <w:szCs w:val="24"/>
        </w:rPr>
        <w:t>;</w:t>
      </w:r>
    </w:p>
    <w:p w:rsidR="00A66088" w:rsidRDefault="00A66088" w:rsidP="00A66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циклы строительства. </w:t>
      </w:r>
    </w:p>
    <w:p w:rsid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уметь: </w:t>
      </w:r>
    </w:p>
    <w:p w:rsidR="00A66088" w:rsidRPr="00243212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hAnsi="Times New Roman" w:cs="Times New Roman"/>
          <w:sz w:val="24"/>
          <w:szCs w:val="24"/>
        </w:rPr>
        <w:t xml:space="preserve">-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виды зданий;</w:t>
      </w:r>
    </w:p>
    <w:p w:rsidR="00A66088" w:rsidRPr="00243212" w:rsidRDefault="00A66088" w:rsidP="00851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-определять назначение зданий;</w:t>
      </w:r>
    </w:p>
    <w:p w:rsidR="00A160B9" w:rsidRP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-определять конструктивное решение зданий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</w:p>
    <w:p w:rsidR="00A160B9" w:rsidRPr="00A66088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088" w:rsidRPr="00A66088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Классификация зданий и сооружений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Основные планировочные параметры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Основные архитектурно-конструктивные элементы зданий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Строительные процессы 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Строительные рабочие и организация труда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1.6Организационные формы управления строительством</w:t>
      </w:r>
    </w:p>
    <w:p w:rsidR="00A66088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660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Тема 1.7Типовые технологические карты на выполнение слесарных  работ 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1.8Документы в строительстве </w:t>
      </w:r>
    </w:p>
    <w:p w:rsidR="00A160B9" w:rsidRDefault="00A160B9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02. Основы строительного черчения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E92C3E" w:rsidRPr="00231DAE" w:rsidRDefault="00A66088" w:rsidP="00E92C3E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88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ОП. 02 «Основы строительного черчения» является частью адаптированной программы профессионального обучения для лиц с ограниченными возможностями здоровья не имеющих основного общего образования (выпускников специальных (коррекционных) образовательных учреждений). </w:t>
      </w:r>
      <w:proofErr w:type="gramStart"/>
      <w:r w:rsidR="00E92C3E"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E92C3E" w:rsidRPr="00A83720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 стандарта «</w:t>
      </w:r>
      <w:r w:rsidR="00E92C3E">
        <w:rPr>
          <w:rFonts w:ascii="Times New Roman" w:hAnsi="Times New Roman" w:cs="Times New Roman"/>
          <w:sz w:val="24"/>
          <w:szCs w:val="24"/>
        </w:rPr>
        <w:t>Плиточник</w:t>
      </w:r>
      <w:r w:rsidR="00E92C3E" w:rsidRPr="00A83720">
        <w:rPr>
          <w:rFonts w:ascii="Times New Roman" w:hAnsi="Times New Roman" w:cs="Times New Roman"/>
          <w:sz w:val="24"/>
          <w:szCs w:val="24"/>
        </w:rPr>
        <w:t xml:space="preserve">» </w:t>
      </w:r>
      <w:r w:rsidR="00E92C3E" w:rsidRPr="00231DAE">
        <w:rPr>
          <w:rFonts w:ascii="Times New Roman" w:hAnsi="Times New Roman" w:cs="Times New Roman"/>
          <w:sz w:val="24"/>
          <w:szCs w:val="24"/>
        </w:rPr>
        <w:t>(</w:t>
      </w:r>
      <w:r w:rsidR="00E92C3E" w:rsidRPr="00231DAE">
        <w:rPr>
          <w:rFonts w:ascii="Times New Roman" w:eastAsia="Times New Roman" w:hAnsi="Times New Roman" w:cs="Times New Roman"/>
          <w:iCs/>
          <w:sz w:val="24"/>
          <w:szCs w:val="24"/>
        </w:rPr>
        <w:t>Зарегистрировано в Министерс</w:t>
      </w:r>
      <w:r w:rsidR="00E92C3E">
        <w:rPr>
          <w:rFonts w:ascii="Times New Roman" w:eastAsia="Times New Roman" w:hAnsi="Times New Roman" w:cs="Times New Roman"/>
          <w:iCs/>
          <w:sz w:val="24"/>
          <w:szCs w:val="24"/>
        </w:rPr>
        <w:t>тве юстиции России 25.01.2017, регистрационный N 45388</w:t>
      </w:r>
      <w:r w:rsidR="00E92C3E" w:rsidRPr="00231D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2C3E" w:rsidRPr="00231DAE">
        <w:rPr>
          <w:rFonts w:ascii="Times New Roman" w:hAnsi="Times New Roman" w:cs="Times New Roman"/>
          <w:sz w:val="24"/>
          <w:szCs w:val="24"/>
        </w:rPr>
        <w:t>.</w:t>
      </w:r>
    </w:p>
    <w:p w:rsidR="00851457" w:rsidRPr="00A66088" w:rsidRDefault="00A66088" w:rsidP="00E92C3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DB1050" w:rsidRDefault="002930E2" w:rsidP="002930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 w:rsidRPr="00DB10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1050"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E92C3E" w:rsidRPr="00DB1050" w:rsidRDefault="00E92C3E" w:rsidP="00E92C3E">
      <w:pPr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приемы вычерчивания сложных фигур;</w:t>
      </w:r>
    </w:p>
    <w:p w:rsidR="00E92C3E" w:rsidRPr="00DB1050" w:rsidRDefault="00E92C3E" w:rsidP="00E92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все виды геометрических построений, необходимых при работах по облицовке помещения плиткой и плитами.</w:t>
      </w:r>
    </w:p>
    <w:p w:rsidR="00E92C3E" w:rsidRPr="00DB1050" w:rsidRDefault="00E92C3E" w:rsidP="00E92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 w:rsidRPr="00DB10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050"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E92C3E" w:rsidRPr="00DB1050" w:rsidRDefault="00E92C3E" w:rsidP="00E92C3E">
      <w:pPr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читать чертежи и эскизы;</w:t>
      </w:r>
    </w:p>
    <w:p w:rsidR="00E92C3E" w:rsidRPr="00DB1050" w:rsidRDefault="00E92C3E" w:rsidP="00E92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>- вычерчивать фигурные детали (на облицовочной плитке)</w:t>
      </w:r>
    </w:p>
    <w:p w:rsidR="002930E2" w:rsidRPr="002930E2" w:rsidRDefault="00A66088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E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 w:rsidRP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Оформление чертежей и геометрические построения;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Проекционные изображения на чертежах;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sz w:val="24"/>
          <w:szCs w:val="24"/>
        </w:rPr>
        <w:t>Раздел 3. Строительное черчение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03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930E2" w:rsidRPr="0024057D" w:rsidRDefault="002930E2" w:rsidP="00851457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03 </w:t>
      </w:r>
      <w:r w:rsidRPr="002405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proofErr w:type="gramStart"/>
      <w:r w:rsidRPr="0024057D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24057D">
        <w:rPr>
          <w:rFonts w:ascii="Times New Roman" w:hAnsi="Times New Roman" w:cs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</w:t>
      </w:r>
      <w:proofErr w:type="spellStart"/>
      <w:r w:rsidRPr="0024057D">
        <w:rPr>
          <w:rFonts w:ascii="Times New Roman" w:hAnsi="Times New Roman" w:cs="Times New Roman"/>
          <w:sz w:val="24"/>
          <w:szCs w:val="24"/>
        </w:rPr>
        <w:t>здоровьяне</w:t>
      </w:r>
      <w:proofErr w:type="spellEnd"/>
      <w:r w:rsidRPr="0024057D">
        <w:rPr>
          <w:rFonts w:ascii="Times New Roman" w:hAnsi="Times New Roman" w:cs="Times New Roman"/>
          <w:sz w:val="24"/>
          <w:szCs w:val="24"/>
        </w:rPr>
        <w:t xml:space="preserve"> имеющих основного общего образования (выпускников специальных (коррекционных) образовательных учреждений). </w:t>
      </w:r>
    </w:p>
    <w:p w:rsidR="00A66088" w:rsidRPr="00A160B9" w:rsidRDefault="002930E2" w:rsidP="0085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ОП. 03</w:t>
      </w:r>
      <w:r w:rsidRPr="0024057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proofErr w:type="gramStart"/>
      <w:r w:rsidRPr="0024057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24057D">
        <w:rPr>
          <w:rFonts w:ascii="Times New Roman" w:hAnsi="Times New Roman" w:cs="Times New Roman"/>
          <w:sz w:val="24"/>
          <w:szCs w:val="24"/>
        </w:rPr>
        <w:t>ходит в общепрофессиональный цикл и им</w:t>
      </w:r>
      <w:r>
        <w:rPr>
          <w:rFonts w:ascii="Times New Roman" w:hAnsi="Times New Roman" w:cs="Times New Roman"/>
          <w:sz w:val="24"/>
          <w:szCs w:val="24"/>
        </w:rPr>
        <w:t>еет практическую направленность</w:t>
      </w:r>
      <w:r w:rsidR="00851457">
        <w:rPr>
          <w:rFonts w:ascii="Times New Roman" w:hAnsi="Times New Roman" w:cs="Times New Roman"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DE6A96" w:rsidRDefault="002930E2" w:rsidP="00851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930E2" w:rsidRPr="00DE6A96" w:rsidRDefault="002930E2" w:rsidP="00851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экономические знания в конкре</w:t>
      </w:r>
      <w:r>
        <w:rPr>
          <w:rFonts w:ascii="Times New Roman" w:hAnsi="Times New Roman"/>
          <w:sz w:val="24"/>
          <w:szCs w:val="24"/>
        </w:rPr>
        <w:t>тных производственных ситуациях</w:t>
      </w:r>
      <w:r w:rsidRPr="00DE6A96">
        <w:rPr>
          <w:rFonts w:ascii="Times New Roma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lastRenderedPageBreak/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производить оценку предпринимательской деятельности</w:t>
      </w: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 основные понятия и термины</w:t>
      </w:r>
      <w:r w:rsidRPr="00DE6A96">
        <w:rPr>
          <w:rFonts w:ascii="Times New Roman" w:eastAsia="SimSu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механизм предпринимательства;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применение гражданского законодательства, регулирующего организацию предпринимательской деятельности;</w:t>
      </w: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</w:t>
      </w:r>
      <w:r w:rsidR="002930E2">
        <w:rPr>
          <w:rFonts w:ascii="Times New Roman" w:hAnsi="Times New Roman" w:cs="Times New Roman"/>
          <w:sz w:val="24"/>
          <w:szCs w:val="24"/>
        </w:rPr>
        <w:t>сциплина изучает следующие темы</w:t>
      </w:r>
      <w:r w:rsidR="002930E2" w:rsidRPr="002930E2">
        <w:rPr>
          <w:rFonts w:ascii="Times New Roman" w:hAnsi="Times New Roman" w:cs="Times New Roman"/>
          <w:sz w:val="24"/>
          <w:szCs w:val="24"/>
        </w:rPr>
        <w:t>: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1.1 </w:t>
      </w:r>
      <w:r w:rsidRPr="002930E2">
        <w:rPr>
          <w:rStyle w:val="FontStyle25"/>
          <w:b w:val="0"/>
          <w:sz w:val="24"/>
          <w:szCs w:val="24"/>
        </w:rPr>
        <w:t>Предпринимательство как особый вид деятельности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1.2 </w:t>
      </w:r>
      <w:r w:rsidRPr="002930E2">
        <w:rPr>
          <w:rStyle w:val="FontStyle26"/>
          <w:sz w:val="24"/>
          <w:szCs w:val="24"/>
        </w:rPr>
        <w:t>Индивидуальное предпринимательство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1.3 Малый бизнес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Бизнес-план</w:t>
      </w:r>
    </w:p>
    <w:p w:rsidR="002930E2" w:rsidRP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</w:t>
      </w:r>
      <w:r w:rsidRPr="002930E2">
        <w:rPr>
          <w:rStyle w:val="FontStyle26"/>
          <w:sz w:val="24"/>
          <w:szCs w:val="24"/>
        </w:rPr>
        <w:t>Порядок реорганизации и ликвидации бизнеса</w:t>
      </w:r>
    </w:p>
    <w:p w:rsidR="00A66088" w:rsidRPr="00F33C11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A66088" w:rsidRDefault="00A66088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87F7A" w:rsidRPr="00631E3C" w:rsidRDefault="00A87F7A" w:rsidP="00A87F7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</w:pPr>
      <w:r w:rsidRPr="00631E3C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ОП. 04 «Материаловедения» является частью адаптированной программы профессионального обучения для лиц с ограниченными возможностями здоровья не имеющих основного общего образования (выпускников специальных (коррекционных) образовательных учреждений).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основе Профессионального стандарта «Плиточник» (Утвержденного приказом Министерства труда и социальной защиты Российской Федерации от 10 января 2017 года г. № 12н)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87F7A" w:rsidRPr="00631E3C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3C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входит в общепрофессиональный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Pr="00A87F7A" w:rsidRDefault="002930E2" w:rsidP="00A87F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7A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2930E2" w:rsidRPr="00A87F7A" w:rsidRDefault="002930E2" w:rsidP="00A87F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F7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A87F7A"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виды основных материалов, применяемых при облицовке наружных и внутренних поверхностей;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состав и правила приготовления клеящих растворов для производства плиточных работ на основе сухих смесей с использованием средств малой механизации;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виды основных материалов, применяемых при облицовке наружных и внутренних поверхностей;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состав вспомогательных материалов, необходимых при производстве плиточных работ, правила и порядок их использования;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виды основных материалов, применяемых при облицовке внутренних поверхностей зданий;</w:t>
      </w:r>
    </w:p>
    <w:p w:rsidR="00A87F7A" w:rsidRPr="00A87F7A" w:rsidRDefault="00A87F7A" w:rsidP="00A87F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виды основных материалов, применяемых при облицовке наружных частей зданий</w:t>
      </w:r>
    </w:p>
    <w:p w:rsidR="002930E2" w:rsidRPr="00A87F7A" w:rsidRDefault="002930E2" w:rsidP="00A87F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7F7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A87F7A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готовить клеящий раствор для производства плиточных работ на основе сухих смесей различного состава с использованием средств малой механизации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производить сортировку и подготовку плиток;</w:t>
      </w:r>
    </w:p>
    <w:p w:rsidR="00A87F7A" w:rsidRPr="00A87F7A" w:rsidRDefault="00A87F7A" w:rsidP="00A87F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F7A">
        <w:rPr>
          <w:rFonts w:ascii="Times New Roman" w:eastAsia="Calibri" w:hAnsi="Times New Roman" w:cs="Times New Roman"/>
          <w:iCs/>
          <w:sz w:val="24"/>
          <w:szCs w:val="24"/>
        </w:rPr>
        <w:t>- готовить клеящие растворы для производства наружных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</w:r>
    </w:p>
    <w:p w:rsidR="00A66088" w:rsidRPr="004C747A" w:rsidRDefault="00A66088" w:rsidP="00A87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B4F34" w:rsidRP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F34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A87F7A" w:rsidRPr="00A87F7A" w:rsidRDefault="00A87F7A" w:rsidP="00FB4F34">
      <w:pPr>
        <w:spacing w:after="0" w:line="360" w:lineRule="auto"/>
        <w:ind w:right="-5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7F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1.1 </w:t>
      </w:r>
      <w:r w:rsidRPr="00A87F7A">
        <w:rPr>
          <w:rFonts w:ascii="Times New Roman" w:eastAsia="Calibri" w:hAnsi="Times New Roman" w:cs="Times New Roman"/>
          <w:sz w:val="24"/>
          <w:szCs w:val="24"/>
        </w:rPr>
        <w:t>Строительное материаловедение</w:t>
      </w:r>
      <w:r w:rsidRPr="00A87F7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87F7A" w:rsidRPr="00A87F7A" w:rsidRDefault="00A87F7A" w:rsidP="00FB4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7F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Тема 1.2 </w:t>
      </w:r>
      <w:r w:rsidRPr="00A87F7A">
        <w:rPr>
          <w:rFonts w:ascii="Times New Roman" w:eastAsia="Calibri" w:hAnsi="Times New Roman" w:cs="Times New Roman"/>
          <w:sz w:val="24"/>
          <w:szCs w:val="24"/>
        </w:rPr>
        <w:t>Облицовочные материалы: плитки</w:t>
      </w:r>
      <w:r w:rsidRPr="00A87F7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87F7A" w:rsidRPr="00A87F7A" w:rsidRDefault="00A87F7A" w:rsidP="00A87F7A">
      <w:pPr>
        <w:spacing w:after="0" w:line="360" w:lineRule="auto"/>
        <w:ind w:right="-5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7F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Тема 1.3 Растворы, клеящие составы и затирочные материалы</w:t>
      </w:r>
    </w:p>
    <w:p w:rsidR="00A66088" w:rsidRPr="00A87F7A" w:rsidRDefault="00A66088" w:rsidP="00A87F7A">
      <w:pPr>
        <w:spacing w:after="0" w:line="360" w:lineRule="auto"/>
        <w:ind w:right="-55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B4F34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05. Основы финансовой грамотности</w:t>
      </w:r>
    </w:p>
    <w:p w:rsidR="00851457" w:rsidRDefault="00851457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FB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A160B9" w:rsidRDefault="00FB4F34" w:rsidP="00FB4F3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дисциплиныОП. 05«</w:t>
      </w: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proofErr w:type="gramStart"/>
      <w:r w:rsidRPr="0024057D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24057D">
        <w:rPr>
          <w:rFonts w:ascii="Times New Roman" w:hAnsi="Times New Roman" w:cs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 (выпускников специальных (коррекционных) образовательных учреждений). </w:t>
      </w:r>
    </w:p>
    <w:p w:rsidR="00A66088" w:rsidRPr="00F33C11" w:rsidRDefault="004C747A" w:rsidP="004C74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446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2446C">
        <w:rPr>
          <w:rFonts w:ascii="Times New Roman" w:hAnsi="Times New Roman" w:cs="Times New Roman"/>
          <w:sz w:val="24"/>
          <w:szCs w:val="24"/>
        </w:rPr>
        <w:t>ормирование умений и навыков для принятия финансовых решений в повседневной жизни и в процессе взаимодействия с финансовыми институтами</w:t>
      </w:r>
      <w:r w:rsidR="00FB4F34" w:rsidRPr="00F50C32">
        <w:rPr>
          <w:rFonts w:ascii="Times New Roman" w:hAnsi="Times New Roman" w:cs="Times New Roman"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</w:t>
      </w:r>
      <w:r>
        <w:rPr>
          <w:rFonts w:ascii="Times New Roman" w:hAnsi="Times New Roman" w:cs="Times New Roman"/>
          <w:sz w:val="24"/>
          <w:szCs w:val="24"/>
        </w:rPr>
        <w:t>циплины обучающийся должен знать</w:t>
      </w:r>
      <w:r w:rsidRPr="00F2446C">
        <w:rPr>
          <w:rFonts w:ascii="Times New Roman" w:hAnsi="Times New Roman" w:cs="Times New Roman"/>
          <w:sz w:val="24"/>
          <w:szCs w:val="24"/>
        </w:rPr>
        <w:t>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откуда берутся деньги;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базовые понятия финансовой сферы </w:t>
      </w:r>
      <w:r w:rsidRPr="00F2446C">
        <w:rPr>
          <w:rFonts w:ascii="Times New Roman" w:hAnsi="Times New Roman" w:cs="Times New Roman"/>
          <w:sz w:val="24"/>
          <w:szCs w:val="24"/>
        </w:rPr>
        <w:t>(банк, кредит, ценные бумаги</w:t>
      </w:r>
      <w:proofErr w:type="gramStart"/>
      <w:r w:rsidRPr="00F2446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F2446C">
        <w:rPr>
          <w:rFonts w:ascii="Times New Roman" w:hAnsi="Times New Roman" w:cs="Times New Roman"/>
          <w:sz w:val="24"/>
          <w:szCs w:val="24"/>
        </w:rPr>
        <w:t xml:space="preserve">алоги, налоговый вычет, пенсия, пенсионные накопления, бизнес, финансовый </w:t>
      </w:r>
      <w:r>
        <w:rPr>
          <w:rFonts w:ascii="Times New Roman" w:hAnsi="Times New Roman" w:cs="Times New Roman"/>
          <w:sz w:val="24"/>
          <w:szCs w:val="24"/>
        </w:rPr>
        <w:t>риск, финансовое мошенничество);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</w:t>
      </w:r>
      <w:r w:rsidRPr="00F2446C">
        <w:rPr>
          <w:rFonts w:ascii="Times New Roman" w:hAnsi="Times New Roman" w:cs="Times New Roman"/>
          <w:sz w:val="24"/>
          <w:szCs w:val="24"/>
        </w:rPr>
        <w:t xml:space="preserve"> функционирования финансовой системы России.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поведения</w:t>
      </w:r>
      <w:r w:rsidRPr="00F2446C">
        <w:rPr>
          <w:rFonts w:ascii="Times New Roman" w:hAnsi="Times New Roman" w:cs="Times New Roman"/>
          <w:sz w:val="24"/>
          <w:szCs w:val="24"/>
        </w:rPr>
        <w:t xml:space="preserve"> в определённ</w:t>
      </w:r>
      <w:r>
        <w:rPr>
          <w:rFonts w:ascii="Times New Roman" w:hAnsi="Times New Roman" w:cs="Times New Roman"/>
          <w:sz w:val="24"/>
          <w:szCs w:val="24"/>
        </w:rPr>
        <w:t>ых финансовых институтах (банк</w:t>
      </w:r>
      <w:r w:rsidRPr="00F2446C">
        <w:rPr>
          <w:rFonts w:ascii="Times New Roman" w:hAnsi="Times New Roman" w:cs="Times New Roman"/>
          <w:sz w:val="24"/>
          <w:szCs w:val="24"/>
        </w:rPr>
        <w:t>, пенсионный фонд, налоговая служба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определять приоритетные траты и понимать необходимость аккумулировать сбережения для будущих трат;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- различать краткосрочные и долгосрочные потребности;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</w:t>
      </w:r>
      <w:r w:rsidRPr="00F2446C">
        <w:rPr>
          <w:rFonts w:ascii="Times New Roman" w:hAnsi="Times New Roman" w:cs="Times New Roman"/>
          <w:sz w:val="24"/>
          <w:szCs w:val="24"/>
        </w:rPr>
        <w:t xml:space="preserve"> за решения, принимаемые в процессе взаимодействия с финансовыми институтами;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практические финансовые задачи;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анализировать практическую ситуацию в сфере финансов;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ставить цели финансовой деятельности;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планировать достижение целей, направленных на решение финансовой проблемы;</w:t>
      </w:r>
    </w:p>
    <w:p w:rsidR="00A66088" w:rsidRP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оценивать альтернативные способы достижения целей;</w:t>
      </w:r>
    </w:p>
    <w:p w:rsidR="00A66088" w:rsidRPr="004C747A" w:rsidRDefault="00A66088" w:rsidP="00A66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Источники денежных средств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Контроль семейных расходов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1.3 </w:t>
      </w:r>
      <w:r w:rsidRPr="004C747A">
        <w:rPr>
          <w:rFonts w:ascii="Times New Roman" w:hAnsi="Times New Roman" w:cs="Times New Roman"/>
          <w:sz w:val="24"/>
          <w:szCs w:val="24"/>
        </w:rPr>
        <w:t>Построение семейного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1.4 Финансовое планирование как способ повышения благосостояния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Способы увеличения семейных доходов с использованием услуг финансовых организаций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r w:rsidRPr="004C747A">
        <w:rPr>
          <w:rFonts w:ascii="Times New Roman" w:hAnsi="Times New Roman" w:cs="Times New Roman"/>
          <w:sz w:val="24"/>
          <w:szCs w:val="24"/>
        </w:rPr>
        <w:t>Банки и их роль в жизни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1.7 Риски в мире денег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8 Страхование, как способ сокращения финансовых потерь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1.9 Пенсионное обеспечение и финансовое благополучие в старости. 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06. Охрана труда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C747A" w:rsidRPr="00A83720" w:rsidRDefault="004C747A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06 «Охрана труда» </w:t>
      </w:r>
      <w:r w:rsidRPr="00A83720">
        <w:rPr>
          <w:rFonts w:ascii="Times New Roman" w:hAnsi="Times New Roman" w:cs="Times New Roman"/>
          <w:sz w:val="24"/>
          <w:szCs w:val="24"/>
        </w:rPr>
        <w:t xml:space="preserve">является частью адаптированной программы профессионального обучения для лиц с ограниченными </w:t>
      </w:r>
      <w:r w:rsidRPr="00A83720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47A" w:rsidRPr="00A83720" w:rsidRDefault="004C747A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C1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B4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4C1E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DE76FC">
        <w:rPr>
          <w:rFonts w:ascii="Times New Roman" w:hAnsi="Times New Roman" w:cs="Times New Roman"/>
          <w:sz w:val="24"/>
          <w:szCs w:val="24"/>
        </w:rPr>
        <w:t>уметь: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выявлять опасные и вредные производственные факто</w:t>
      </w:r>
      <w:r>
        <w:rPr>
          <w:rFonts w:ascii="Times New Roman" w:hAnsi="Times New Roman" w:cs="Times New Roman"/>
          <w:sz w:val="24"/>
          <w:szCs w:val="24"/>
        </w:rPr>
        <w:t xml:space="preserve">ры и соответствующие им риски, </w:t>
      </w:r>
      <w:r w:rsidRPr="007106E9">
        <w:rPr>
          <w:rFonts w:ascii="Times New Roman" w:hAnsi="Times New Roman" w:cs="Times New Roman"/>
          <w:sz w:val="24"/>
          <w:szCs w:val="24"/>
        </w:rPr>
        <w:t>связанные с прошлыми, настоящими или планируемыми видами профессиональной деятельности;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средства </w:t>
      </w:r>
      <w:r w:rsidRPr="007106E9">
        <w:rPr>
          <w:rFonts w:ascii="Times New Roman" w:hAnsi="Times New Roman" w:cs="Times New Roman"/>
          <w:sz w:val="24"/>
          <w:szCs w:val="24"/>
        </w:rPr>
        <w:t>коллективной и индивидуальной защиты в соответствии с характером выполняемой профессиональной деятельности;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контролировать навы</w:t>
      </w:r>
      <w:r>
        <w:rPr>
          <w:rFonts w:ascii="Times New Roman" w:hAnsi="Times New Roman" w:cs="Times New Roman"/>
          <w:sz w:val="24"/>
          <w:szCs w:val="24"/>
        </w:rPr>
        <w:t xml:space="preserve">ки, необходимые для достижения </w:t>
      </w:r>
      <w:r w:rsidRPr="007106E9">
        <w:rPr>
          <w:rFonts w:ascii="Times New Roman" w:hAnsi="Times New Roman" w:cs="Times New Roman"/>
          <w:sz w:val="24"/>
          <w:szCs w:val="24"/>
        </w:rPr>
        <w:t>требуемого уровня безопасности труда.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9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76FC">
        <w:rPr>
          <w:rFonts w:ascii="Times New Roman" w:hAnsi="Times New Roman" w:cs="Times New Roman"/>
          <w:sz w:val="24"/>
          <w:szCs w:val="24"/>
        </w:rPr>
        <w:t>знать: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-системы управления охраной труда в организации;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 xml:space="preserve">-законы и иные нормативные правовые акты, содержащие государственные нормативные </w:t>
      </w:r>
      <w:r>
        <w:rPr>
          <w:rFonts w:ascii="Times New Roman" w:hAnsi="Times New Roman" w:cs="Times New Roman"/>
          <w:sz w:val="24"/>
          <w:szCs w:val="24"/>
        </w:rPr>
        <w:t xml:space="preserve">требования охраны труда, </w:t>
      </w:r>
      <w:r w:rsidRPr="007106E9">
        <w:rPr>
          <w:rFonts w:ascii="Times New Roman" w:hAnsi="Times New Roman" w:cs="Times New Roman"/>
          <w:sz w:val="24"/>
          <w:szCs w:val="24"/>
        </w:rPr>
        <w:t>распространяющиеся на деятельность организации;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-обязанности работников в области охраны труда;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-фактические или потенци</w:t>
      </w:r>
      <w:r>
        <w:rPr>
          <w:rFonts w:ascii="Times New Roman" w:hAnsi="Times New Roman" w:cs="Times New Roman"/>
          <w:sz w:val="24"/>
          <w:szCs w:val="24"/>
        </w:rPr>
        <w:t xml:space="preserve">альные последствия собственной </w:t>
      </w:r>
      <w:r w:rsidRPr="007106E9">
        <w:rPr>
          <w:rFonts w:ascii="Times New Roman" w:hAnsi="Times New Roman" w:cs="Times New Roman"/>
          <w:sz w:val="24"/>
          <w:szCs w:val="24"/>
        </w:rPr>
        <w:t>деятельности (или бездействия) и их влияние на уровень безопасности труда;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</w:t>
      </w:r>
      <w:r>
        <w:rPr>
          <w:rFonts w:ascii="Times New Roman" w:hAnsi="Times New Roman" w:cs="Times New Roman"/>
          <w:sz w:val="24"/>
          <w:szCs w:val="24"/>
        </w:rPr>
        <w:t xml:space="preserve">рядок и периодичность </w:t>
      </w:r>
      <w:r w:rsidRPr="007106E9">
        <w:rPr>
          <w:rFonts w:ascii="Times New Roman" w:hAnsi="Times New Roman" w:cs="Times New Roman"/>
          <w:sz w:val="24"/>
          <w:szCs w:val="24"/>
        </w:rPr>
        <w:t>инструктирования подчиненных работников (персонала);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-порядок хранения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средств коллективной и </w:t>
      </w:r>
      <w:r w:rsidRPr="007106E9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A66088" w:rsidRPr="004C747A" w:rsidRDefault="004C747A" w:rsidP="004C7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-порядок проведения аттестации рабочих мест по условиям </w:t>
      </w:r>
      <w:r w:rsidRPr="007106E9">
        <w:rPr>
          <w:rFonts w:ascii="Times New Roman" w:hAnsi="Times New Roman" w:cs="Times New Roman"/>
          <w:sz w:val="24"/>
          <w:szCs w:val="24"/>
        </w:rPr>
        <w:t xml:space="preserve">труда,  вт.ч. методику оценки условий  труда и </w:t>
      </w:r>
      <w:proofErr w:type="spellStart"/>
      <w:r w:rsidRPr="007106E9">
        <w:rPr>
          <w:rFonts w:ascii="Times New Roman" w:hAnsi="Times New Roman" w:cs="Times New Roman"/>
          <w:sz w:val="24"/>
          <w:szCs w:val="24"/>
        </w:rPr>
        <w:t>травмобезопасность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4C747A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 w:rsidRP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Правовые основы охраны труда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Организация охраны труда в строительстве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Производственный травматизм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Система индивидуальной защиты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Безопасность организации строительных площадок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 Электробезопасность в строительстве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Тема 1.7 Безопасность труда на строительной площадке 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Санитарно-бытовое обеспечение рабочих на стройке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1.9Основы пожарной безопасности</w:t>
      </w:r>
    </w:p>
    <w:p w:rsidR="00A66088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lastRenderedPageBreak/>
        <w:t>Тема 1.10 Действия при различных ситуациях, угрожающих жизни и здоровью</w:t>
      </w:r>
      <w:r w:rsidR="00A66088" w:rsidRPr="004C747A">
        <w:rPr>
          <w:rFonts w:ascii="Times New Roman" w:hAnsi="Times New Roman" w:cs="Times New Roman"/>
          <w:sz w:val="24"/>
          <w:szCs w:val="24"/>
        </w:rPr>
        <w:t>.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07. Расчеты в профессии</w:t>
      </w: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7024D" w:rsidRDefault="0047024D" w:rsidP="004C74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ОП. 07«Расчеты в профессии»</w:t>
      </w:r>
      <w:r w:rsidRPr="00A83720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776AAF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 «Плиточник» (Утвержденного приказом Министерства труда и социальной защиты Российской Федерации от 10 января 2017 года г. № 12н)</w:t>
      </w:r>
      <w:r w:rsidRPr="00776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088" w:rsidRPr="00A160B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простых и составных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свойстве дроби; сокращении дробей;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чисел, полученных при измерении стоимости, длины, массы в виде десятичной дроби и наоборот;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сумме углов треугольника;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симметричных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фигурах. 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 и вычитать многозначные числа;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действия умножения и деление;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умножать и делить числа, полученные при измерении, на однозначное число;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 и вычитать числа, полученные при измерении одной - двумя единицами времени;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сокращать дроби;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на прямое и обратное приведение к единице;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на нахождение скорости;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и показывать смежные углы;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сумму углов треугольника;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точки, отрезки, симметричные относительно центра симметрии;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определять площадь пола, стены, окна;</w:t>
      </w:r>
    </w:p>
    <w:p w:rsidR="00A66088" w:rsidRPr="004C747A" w:rsidRDefault="004C747A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выполнять расчет строительных материалов для ремонта помещений.</w:t>
      </w:r>
    </w:p>
    <w:p w:rsidR="00A66088" w:rsidRPr="00F44D97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Действия с целыми числами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Дроби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Числа, полученные при измерении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Геометрический 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66088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Профессиональный цикл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08. Основы трудового законодательства</w:t>
      </w:r>
    </w:p>
    <w:p w:rsidR="00A66088" w:rsidRPr="00797D73" w:rsidRDefault="00A66088" w:rsidP="00F44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F44D97" w:rsidRPr="00A83720" w:rsidRDefault="00F44D97" w:rsidP="00F44D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08«Основы трудового законодательства и права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A160B9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Default="00F44D97" w:rsidP="00F44D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="002930E2"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2930E2"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Pr="00B54BE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F44D97" w:rsidRPr="00B54BE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- применять на практике нормы трудового законодательства;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– предвидеть юридические</w:t>
      </w:r>
      <w:r w:rsidRPr="006F628B">
        <w:rPr>
          <w:rFonts w:ascii="Times New Roman" w:hAnsi="Times New Roman" w:cs="Times New Roman"/>
          <w:sz w:val="24"/>
          <w:szCs w:val="24"/>
        </w:rPr>
        <w:t xml:space="preserve"> последствия тех или иных событий или действий, происходящих в процессе труда, либо связанных с трудовыми отношениями;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права и обязанности работников и работодателей;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-основы заключения, прекращения и изменения трудового договора (контракта);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-содержание трудовой дисциплины;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формы и системы оплаты труда работников; 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условия материальной ответственности сторон трудового права;</w:t>
      </w:r>
    </w:p>
    <w:p w:rsidR="00F44D97" w:rsidRPr="006F628B" w:rsidRDefault="00F44D97" w:rsidP="00F44D97">
      <w:pPr>
        <w:spacing w:after="0" w:line="360" w:lineRule="auto"/>
        <w:ind w:firstLine="708"/>
        <w:jc w:val="both"/>
      </w:pPr>
      <w:r w:rsidRPr="006F628B">
        <w:rPr>
          <w:rFonts w:ascii="Times New Roman" w:hAnsi="Times New Roman" w:cs="Times New Roman"/>
          <w:sz w:val="24"/>
          <w:szCs w:val="24"/>
        </w:rPr>
        <w:t>-основы разрешения трудовых споров;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t>-</w:t>
      </w:r>
      <w:r w:rsidRPr="006F628B">
        <w:rPr>
          <w:rFonts w:ascii="Times New Roman" w:hAnsi="Times New Roman" w:cs="Times New Roman"/>
          <w:sz w:val="24"/>
          <w:szCs w:val="24"/>
        </w:rPr>
        <w:t>основные способы реализации и защиты прав, свобод и законных интересов;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нормативные документы по пенсионному законодательству;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-источники формирования пенсионного фонда, социальные гарантии и льготы, предоставляемые различным категориям граждан;</w:t>
      </w:r>
    </w:p>
    <w:p w:rsidR="00A66088" w:rsidRP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-порядок трудоустройства, перемещений, увольнений согласно ТК РФ. </w:t>
      </w:r>
    </w:p>
    <w:p w:rsidR="00A66088" w:rsidRPr="00F44D97" w:rsidRDefault="00A66088" w:rsidP="00F44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Тема 1.1 Основы теории государства и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Основы конституционного и административного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Правовой статус человека и гражданина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Основы трудового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Пенсионное обеспечение в Российской Федерации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Основы гражданского права 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44D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 Основы семейного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Административная ответственность граждан</w:t>
      </w:r>
    </w:p>
    <w:p w:rsidR="00A66088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 Основы уголовного права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Default="00F44D97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09. Дизайн в строительстве</w:t>
      </w:r>
    </w:p>
    <w:p w:rsidR="00A66088" w:rsidRDefault="00A66088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7024D" w:rsidRPr="00EF363B" w:rsidRDefault="0047024D" w:rsidP="0047024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ОП. 07«Расчеты в профессии»</w:t>
      </w:r>
      <w:r w:rsidRPr="00A83720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EF363B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 «Плиточник» (Утвержденного приказом Министерства труда и социальной защиты Российской Федерации от 10 января 2017 года г. № 12н).</w:t>
      </w:r>
    </w:p>
    <w:p w:rsidR="00851457" w:rsidRPr="00A66088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>и обучающихся</w:t>
      </w:r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основы изобразительной грамоты: цвет,</w:t>
      </w:r>
      <w:r>
        <w:rPr>
          <w:rFonts w:ascii="Times New Roman" w:hAnsi="Times New Roman"/>
          <w:sz w:val="24"/>
          <w:szCs w:val="24"/>
        </w:rPr>
        <w:t xml:space="preserve"> тон, колорит, пропорции, свет, </w:t>
      </w:r>
      <w:r w:rsidRPr="001564A5">
        <w:rPr>
          <w:rFonts w:ascii="Times New Roman" w:hAnsi="Times New Roman"/>
          <w:sz w:val="24"/>
          <w:szCs w:val="24"/>
        </w:rPr>
        <w:t>перспектива, пространство, объем, ритм, композиция;</w:t>
      </w:r>
      <w:proofErr w:type="gramEnd"/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принципы и законы </w:t>
      </w:r>
      <w:r>
        <w:rPr>
          <w:rFonts w:ascii="Times New Roman" w:hAnsi="Times New Roman"/>
          <w:sz w:val="24"/>
          <w:szCs w:val="24"/>
        </w:rPr>
        <w:t>композиции;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 сре</w:t>
      </w:r>
      <w:r>
        <w:rPr>
          <w:rFonts w:ascii="Times New Roman" w:hAnsi="Times New Roman"/>
          <w:sz w:val="24"/>
          <w:szCs w:val="24"/>
        </w:rPr>
        <w:t>дства композиционного формообра</w:t>
      </w:r>
      <w:r w:rsidRPr="001564A5">
        <w:rPr>
          <w:rFonts w:ascii="Times New Roman" w:hAnsi="Times New Roman"/>
          <w:sz w:val="24"/>
          <w:szCs w:val="24"/>
        </w:rPr>
        <w:t>зования: пропорции, масштабность, ритм, контраст и нюанс;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564A5">
        <w:rPr>
          <w:rFonts w:ascii="Times New Roman" w:hAnsi="Times New Roman"/>
          <w:sz w:val="24"/>
          <w:szCs w:val="24"/>
        </w:rPr>
        <w:t xml:space="preserve">основные и дополнительные цвета, принципы их сочетания;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 xml:space="preserve">свойства теплых и холодных тонов;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бенности различных видов освеще</w:t>
      </w:r>
      <w:r w:rsidRPr="001564A5">
        <w:rPr>
          <w:rFonts w:ascii="Times New Roman" w:hAnsi="Times New Roman"/>
          <w:sz w:val="24"/>
          <w:szCs w:val="24"/>
        </w:rPr>
        <w:t xml:space="preserve">ния, приемы светового решения в дизайне; </w:t>
      </w:r>
    </w:p>
    <w:p w:rsidR="00F44D9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64A5">
        <w:rPr>
          <w:rFonts w:ascii="Times New Roman" w:hAnsi="Times New Roman"/>
          <w:sz w:val="24"/>
          <w:szCs w:val="24"/>
        </w:rPr>
        <w:t>свойства и применение современных отделочных материалов для отделки различных конструкций</w:t>
      </w:r>
    </w:p>
    <w:p w:rsidR="00F44D97" w:rsidRDefault="00F44D97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F44D97" w:rsidRDefault="00F44D97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</w:t>
      </w:r>
      <w:r w:rsidRPr="001C457A">
        <w:rPr>
          <w:rFonts w:ascii="Times New Roman" w:hAnsi="Times New Roman"/>
          <w:sz w:val="24"/>
          <w:szCs w:val="24"/>
        </w:rPr>
        <w:t xml:space="preserve"> эстетическую ценность объектов дизайна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088" w:rsidRPr="00F44D97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C457A">
        <w:rPr>
          <w:rFonts w:ascii="Times New Roman" w:hAnsi="Times New Roman"/>
          <w:sz w:val="24"/>
          <w:szCs w:val="24"/>
        </w:rPr>
        <w:t>создавать эскизы и наглядные изображения</w:t>
      </w:r>
      <w:r>
        <w:rPr>
          <w:rFonts w:ascii="Times New Roman" w:hAnsi="Times New Roman"/>
          <w:sz w:val="24"/>
          <w:szCs w:val="24"/>
        </w:rPr>
        <w:t xml:space="preserve"> простейших</w:t>
      </w:r>
      <w:r w:rsidRPr="001C457A">
        <w:rPr>
          <w:rFonts w:ascii="Times New Roman" w:hAnsi="Times New Roman"/>
          <w:sz w:val="24"/>
          <w:szCs w:val="24"/>
        </w:rPr>
        <w:t xml:space="preserve"> объектов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088" w:rsidRPr="00EB0FF0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F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EB0F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0FF0" w:rsidRPr="00EB0FF0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EB0FF0" w:rsidRPr="00EB0FF0" w:rsidRDefault="00EB0FF0" w:rsidP="00851457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0FF0">
        <w:rPr>
          <w:rStyle w:val="a8"/>
          <w:rFonts w:ascii="Times New Roman" w:hAnsi="Times New Roman"/>
          <w:sz w:val="24"/>
          <w:szCs w:val="24"/>
        </w:rPr>
        <w:t>Т</w:t>
      </w:r>
      <w:r w:rsidRPr="00EB0FF0">
        <w:rPr>
          <w:rFonts w:ascii="Times New Roman" w:hAnsi="Times New Roman" w:cs="Times New Roman"/>
          <w:spacing w:val="-1"/>
          <w:sz w:val="24"/>
          <w:szCs w:val="24"/>
        </w:rPr>
        <w:t>ема</w:t>
      </w:r>
      <w:proofErr w:type="gramStart"/>
      <w:r w:rsidRPr="00EB0FF0">
        <w:rPr>
          <w:rFonts w:ascii="Times New Roman" w:hAnsi="Times New Roman" w:cs="Times New Roman"/>
          <w:spacing w:val="-1"/>
          <w:sz w:val="24"/>
          <w:szCs w:val="24"/>
        </w:rPr>
        <w:t>1</w:t>
      </w:r>
      <w:proofErr w:type="gramEnd"/>
      <w:r w:rsidRPr="00EB0FF0">
        <w:rPr>
          <w:rFonts w:ascii="Times New Roman" w:hAnsi="Times New Roman" w:cs="Times New Roman"/>
          <w:spacing w:val="-1"/>
          <w:sz w:val="24"/>
          <w:szCs w:val="24"/>
        </w:rPr>
        <w:t>.Введение;</w:t>
      </w:r>
    </w:p>
    <w:p w:rsidR="00EB0FF0" w:rsidRPr="00EB0FF0" w:rsidRDefault="00EB0FF0" w:rsidP="00851457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0FF0">
        <w:rPr>
          <w:rFonts w:ascii="Times New Roman" w:hAnsi="Times New Roman" w:cs="Times New Roman"/>
          <w:spacing w:val="-1"/>
          <w:sz w:val="24"/>
          <w:szCs w:val="24"/>
        </w:rPr>
        <w:t>Тема 2.История дизайна;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3.Стили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4.Основы формообразования;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5.Композиция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proofErr w:type="spellStart"/>
      <w:r w:rsidRPr="00EB0FF0">
        <w:rPr>
          <w:rFonts w:ascii="Times New Roman" w:hAnsi="Times New Roman" w:cs="Times New Roman"/>
          <w:bCs/>
          <w:sz w:val="24"/>
          <w:szCs w:val="24"/>
        </w:rPr>
        <w:t>Цветоведение</w:t>
      </w:r>
      <w:proofErr w:type="spellEnd"/>
      <w:r w:rsidRPr="00EB0FF0">
        <w:rPr>
          <w:rFonts w:ascii="Times New Roman" w:hAnsi="Times New Roman" w:cs="Times New Roman"/>
          <w:bCs/>
          <w:sz w:val="24"/>
          <w:szCs w:val="24"/>
        </w:rPr>
        <w:t>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7. Современные материалы в дизайне;</w:t>
      </w:r>
    </w:p>
    <w:p w:rsidR="00EB0FF0" w:rsidRPr="00EB0FF0" w:rsidRDefault="00EB0FF0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F0">
        <w:rPr>
          <w:rFonts w:ascii="Times New Roman" w:hAnsi="Times New Roman" w:cs="Times New Roman"/>
          <w:bCs/>
          <w:sz w:val="24"/>
          <w:szCs w:val="24"/>
        </w:rPr>
        <w:t>Тема 8. Проектирование интерьера</w:t>
      </w:r>
      <w:proofErr w:type="gramStart"/>
      <w:r w:rsidRPr="00EB0FF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10</w:t>
      </w:r>
      <w:r w:rsidR="00EB0FF0">
        <w:rPr>
          <w:rFonts w:ascii="Times New Roman" w:hAnsi="Times New Roman" w:cs="Times New Roman"/>
          <w:b/>
          <w:sz w:val="24"/>
          <w:szCs w:val="24"/>
        </w:rPr>
        <w:t>. Основы трудоустройства</w:t>
      </w:r>
    </w:p>
    <w:p w:rsidR="00A66088" w:rsidRDefault="00A66088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EB0FF0" w:rsidRDefault="00EB0FF0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10 «Основы трудоустройства»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</w:t>
      </w:r>
      <w:r w:rsidR="00EB0FF0" w:rsidRPr="00970F95">
        <w:rPr>
          <w:rFonts w:ascii="Times New Roman" w:hAnsi="Times New Roman" w:cs="Times New Roman"/>
          <w:b/>
          <w:sz w:val="24"/>
          <w:szCs w:val="24"/>
        </w:rPr>
        <w:t>ль и р</w:t>
      </w:r>
      <w:r w:rsidR="002930E2"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EB0FF0" w:rsidRPr="00970F95" w:rsidRDefault="00EB0FF0" w:rsidP="00970F9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70F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0F95">
        <w:rPr>
          <w:rFonts w:ascii="Times New Roman" w:hAnsi="Times New Roman"/>
          <w:sz w:val="24"/>
          <w:szCs w:val="24"/>
        </w:rPr>
        <w:t xml:space="preserve"> должен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ориентироваться в ситуации на рынке труда своего региона;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находить источники информации о вакансиях;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вести телефонные переговоры с потенциальным работодателем;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заполнять анкеты и опросники;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резюме и портфолио;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вести диалог с работодателем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понятие и элементы рынка труда;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алгоритма и способов поиска работы;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виды, типы, режимы профессиональной деятельности;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технику ведения телефонных переговоров с потенциальными работодателями;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основные правила подготовки и оформления резюме;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требования к внешнему виду соискателя вакансии, манере поведения и речи;</w:t>
      </w:r>
    </w:p>
    <w:p w:rsidR="00A66088" w:rsidRPr="00970F95" w:rsidRDefault="00EB0FF0" w:rsidP="00970F95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способы построения отношений с людьми разного типа.</w:t>
      </w:r>
    </w:p>
    <w:p w:rsidR="00A66088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70F95">
        <w:rPr>
          <w:rFonts w:ascii="Times New Roman" w:hAnsi="Times New Roman" w:cs="Times New Roman"/>
          <w:sz w:val="24"/>
          <w:szCs w:val="24"/>
        </w:rPr>
        <w:t>.</w:t>
      </w:r>
      <w:r w:rsidR="00EB0FF0" w:rsidRPr="00970F95">
        <w:rPr>
          <w:rFonts w:ascii="Times New Roman" w:hAnsi="Times New Roman" w:cs="Times New Roman"/>
          <w:sz w:val="24"/>
          <w:szCs w:val="24"/>
        </w:rPr>
        <w:t xml:space="preserve"> Дисциплина изучает следующие темы: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Рынок труда и возможности трудоустройства;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2.  Я и моя профессия;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3.  Способы </w:t>
      </w:r>
      <w:proofErr w:type="spellStart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самопрезентации</w:t>
      </w:r>
      <w:proofErr w:type="spellEnd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4. Устройство на работу.</w:t>
      </w:r>
    </w:p>
    <w:p w:rsidR="00EB0FF0" w:rsidRPr="00F33C11" w:rsidRDefault="00EB0FF0" w:rsidP="00EB0F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491" w:rsidRPr="00A160B9" w:rsidRDefault="00A160B9" w:rsidP="00A7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ПМ.00 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1D4034" w:rsidRDefault="00EF5EF6" w:rsidP="00470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="0047024D" w:rsidRPr="0047024D">
        <w:rPr>
          <w:rFonts w:ascii="Times New Roman" w:hAnsi="Times New Roman" w:cs="Times New Roman"/>
          <w:b/>
          <w:sz w:val="24"/>
          <w:szCs w:val="24"/>
        </w:rPr>
        <w:t>Ремонт внутренних и наружных поверхностей зданий</w:t>
      </w: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991DE9" w:rsidRPr="00970F95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91DE9" w:rsidRPr="00970F95" w:rsidRDefault="00970F95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В составе: МДК.01. </w:t>
      </w:r>
      <w:r w:rsidR="004A58A1" w:rsidRPr="004A58A1">
        <w:rPr>
          <w:rFonts w:ascii="Times New Roman" w:hAnsi="Times New Roman" w:cs="Times New Roman"/>
          <w:sz w:val="24"/>
          <w:szCs w:val="24"/>
        </w:rPr>
        <w:t>Технология общестроительных работ</w:t>
      </w:r>
      <w:r w:rsidR="00991DE9" w:rsidRPr="00970F95">
        <w:rPr>
          <w:rFonts w:ascii="Times New Roman" w:hAnsi="Times New Roman" w:cs="Times New Roman"/>
          <w:sz w:val="24"/>
          <w:szCs w:val="24"/>
        </w:rPr>
        <w:t xml:space="preserve">; УП.01 Учебная практика; </w:t>
      </w:r>
      <w:r w:rsidRPr="00970F95">
        <w:rPr>
          <w:rFonts w:ascii="Times New Roman" w:hAnsi="Times New Roman" w:cs="Times New Roman"/>
          <w:sz w:val="24"/>
          <w:szCs w:val="24"/>
        </w:rPr>
        <w:t>ПП.01 Производственная практика</w:t>
      </w:r>
    </w:p>
    <w:p w:rsidR="00A160B9" w:rsidRPr="00991DE9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</w:t>
      </w:r>
      <w:r w:rsidR="00970F95" w:rsidRPr="00970F95">
        <w:rPr>
          <w:rFonts w:ascii="Times New Roman" w:hAnsi="Times New Roman" w:cs="Times New Roman"/>
          <w:sz w:val="24"/>
          <w:szCs w:val="24"/>
        </w:rPr>
        <w:t xml:space="preserve"> и производственная</w:t>
      </w:r>
      <w:r w:rsidRPr="00970F95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91DE9" w:rsidRPr="00D13605" w:rsidRDefault="00991DE9" w:rsidP="00D1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60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на освоение основного вида профессиональной деятельности: </w:t>
      </w:r>
      <w:r w:rsidR="00E96866" w:rsidRPr="00E9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="00E96866" w:rsidRPr="00E9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облицовкке</w:t>
      </w:r>
      <w:proofErr w:type="spellEnd"/>
      <w:r w:rsidR="00E96866" w:rsidRPr="00E9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и наружных горизонтальных и вертикальных поверхностей плиткой</w:t>
      </w:r>
      <w:r w:rsidRPr="00D13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6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91DE9" w:rsidRPr="00467624" w:rsidRDefault="00991DE9" w:rsidP="004676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58A1" w:rsidRPr="00475594" w:rsidRDefault="004A58A1" w:rsidP="004A58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75594">
        <w:rPr>
          <w:rFonts w:ascii="Times New Roman" w:hAnsi="Times New Roman" w:cs="Times New Roman"/>
          <w:sz w:val="24"/>
          <w:szCs w:val="24"/>
        </w:rPr>
        <w:t>бъяснить перечень работ входящих в профессию;</w:t>
      </w:r>
    </w:p>
    <w:p w:rsidR="004A58A1" w:rsidRPr="00475594" w:rsidRDefault="004A58A1" w:rsidP="004A58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594">
        <w:rPr>
          <w:rFonts w:ascii="Times New Roman" w:hAnsi="Times New Roman" w:cs="Times New Roman"/>
          <w:sz w:val="24"/>
          <w:szCs w:val="24"/>
        </w:rPr>
        <w:t>-</w:t>
      </w:r>
      <w:r w:rsidRPr="00475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организовывать подготовку рабочих мест, оборудования, материалов и инструментов для выполнения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штукатурных </w:t>
      </w:r>
      <w:r w:rsidRPr="0047559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 в соответствии с инструкциями и регламентами;</w:t>
      </w:r>
    </w:p>
    <w:p w:rsidR="004A58A1" w:rsidRPr="00475594" w:rsidRDefault="004A58A1" w:rsidP="004A58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5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75594">
        <w:rPr>
          <w:rFonts w:ascii="Times New Roman" w:hAnsi="Times New Roman" w:cs="Times New Roman"/>
          <w:sz w:val="24"/>
          <w:szCs w:val="24"/>
        </w:rPr>
        <w:t xml:space="preserve">объяснить назначение каждого </w:t>
      </w:r>
      <w:r>
        <w:rPr>
          <w:rFonts w:ascii="Times New Roman" w:hAnsi="Times New Roman" w:cs="Times New Roman"/>
          <w:sz w:val="24"/>
          <w:szCs w:val="24"/>
        </w:rPr>
        <w:t>штукатурного слоя</w:t>
      </w:r>
      <w:r w:rsidRPr="00475594">
        <w:rPr>
          <w:rFonts w:ascii="Times New Roman" w:hAnsi="Times New Roman" w:cs="Times New Roman"/>
          <w:sz w:val="24"/>
          <w:szCs w:val="24"/>
        </w:rPr>
        <w:t>;</w:t>
      </w:r>
    </w:p>
    <w:p w:rsidR="004A58A1" w:rsidRPr="00475594" w:rsidRDefault="004A58A1" w:rsidP="004A58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594">
        <w:rPr>
          <w:rFonts w:ascii="Times New Roman" w:hAnsi="Times New Roman" w:cs="Times New Roman"/>
          <w:sz w:val="24"/>
          <w:szCs w:val="24"/>
        </w:rPr>
        <w:t xml:space="preserve">- </w:t>
      </w:r>
      <w:r w:rsidRPr="00475594">
        <w:rPr>
          <w:rFonts w:ascii="Times New Roman" w:eastAsia="Calibri" w:hAnsi="Times New Roman" w:cs="Times New Roman"/>
          <w:bCs/>
          <w:sz w:val="24"/>
          <w:szCs w:val="24"/>
        </w:rPr>
        <w:t>различать инструмент по назначению и способу применения;</w:t>
      </w:r>
    </w:p>
    <w:p w:rsidR="004A58A1" w:rsidRPr="00475594" w:rsidRDefault="004A58A1" w:rsidP="004A58A1">
      <w:pPr>
        <w:pStyle w:val="a6"/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- перечислить</w:t>
      </w:r>
      <w:r w:rsidRPr="00475594">
        <w:rPr>
          <w:rFonts w:eastAsia="Calibri"/>
          <w:bCs/>
        </w:rPr>
        <w:t xml:space="preserve"> последовательность подготовки поверхностей, </w:t>
      </w:r>
      <w:r>
        <w:rPr>
          <w:rFonts w:eastAsia="Calibri"/>
          <w:bCs/>
        </w:rPr>
        <w:t>с использованием</w:t>
      </w:r>
      <w:r w:rsidRPr="00475594">
        <w:rPr>
          <w:rFonts w:eastAsia="Calibri"/>
          <w:bCs/>
        </w:rPr>
        <w:t xml:space="preserve"> инструмент</w:t>
      </w:r>
      <w:r>
        <w:rPr>
          <w:rFonts w:eastAsia="Calibri"/>
          <w:bCs/>
        </w:rPr>
        <w:t>а</w:t>
      </w:r>
      <w:r w:rsidRPr="00475594">
        <w:rPr>
          <w:rFonts w:eastAsia="Calibri"/>
          <w:bCs/>
        </w:rPr>
        <w:t xml:space="preserve"> по назна</w:t>
      </w:r>
      <w:r>
        <w:rPr>
          <w:rFonts w:eastAsia="Calibri"/>
          <w:bCs/>
        </w:rPr>
        <w:t>чению;</w:t>
      </w:r>
    </w:p>
    <w:p w:rsidR="004A58A1" w:rsidRDefault="004A58A1" w:rsidP="004A5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</w:t>
      </w:r>
      <w:r w:rsidRPr="00475594">
        <w:rPr>
          <w:rFonts w:ascii="Times New Roman" w:eastAsia="Calibri" w:hAnsi="Times New Roman" w:cs="Times New Roman"/>
          <w:bCs/>
          <w:sz w:val="24"/>
          <w:szCs w:val="24"/>
        </w:rPr>
        <w:t>ыбрать и объяснить способ выполнения ремонтных работ</w:t>
      </w:r>
    </w:p>
    <w:p w:rsidR="00991DE9" w:rsidRPr="00467624" w:rsidRDefault="00991DE9" w:rsidP="004A58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EDC">
        <w:rPr>
          <w:rFonts w:ascii="Times New Roman" w:hAnsi="Times New Roman" w:cs="Times New Roman"/>
          <w:sz w:val="24"/>
          <w:szCs w:val="24"/>
        </w:rPr>
        <w:t>способы определения отклонений простых и сложных поверхностей;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способы подготовки поверхностей под различные виды штукатурок;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методика диагностики состояния поверхности основания;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 xml:space="preserve">- технология установки штукатурных и </w:t>
      </w:r>
      <w:proofErr w:type="spellStart"/>
      <w:r w:rsidRPr="00AC1EDC">
        <w:rPr>
          <w:rFonts w:ascii="Times New Roman" w:hAnsi="Times New Roman" w:cs="Times New Roman"/>
          <w:sz w:val="24"/>
          <w:szCs w:val="24"/>
        </w:rPr>
        <w:t>рустовочных</w:t>
      </w:r>
      <w:proofErr w:type="spellEnd"/>
      <w:r w:rsidRPr="00AC1EDC">
        <w:rPr>
          <w:rFonts w:ascii="Times New Roman" w:hAnsi="Times New Roman" w:cs="Times New Roman"/>
          <w:sz w:val="24"/>
          <w:szCs w:val="24"/>
        </w:rPr>
        <w:t xml:space="preserve"> профилей, сеток, закладной арматуры и технология расшивки швов;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составы штукатурных, декоративных и  растворов специального назначения и способы дозирования их компонентов;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технология перемешивания составов штукатурных растворов и сухих строительных смесей;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правила транспортировки, складирования и хранения компонентов штукатурных растворов и сухих строительных смесей;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технология нанесения штукатурных растворов на поверхности вручную</w:t>
      </w:r>
      <w:proofErr w:type="gramStart"/>
      <w:r w:rsidRPr="00AC1E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способы нанесения насечек;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способы армирования штукатурных слоев;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 xml:space="preserve">- способы и приемы выравнивания, подрезки, заглаживания и структурирования </w:t>
      </w:r>
      <w:r w:rsidRPr="00AC1EDC">
        <w:rPr>
          <w:rFonts w:ascii="Times New Roman" w:hAnsi="Times New Roman" w:cs="Times New Roman"/>
          <w:sz w:val="24"/>
          <w:szCs w:val="24"/>
        </w:rPr>
        <w:lastRenderedPageBreak/>
        <w:t>штукатурных растворов, нанесенных на поверхности;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 xml:space="preserve">- технологию выполнения </w:t>
      </w:r>
      <w:proofErr w:type="spellStart"/>
      <w:r w:rsidRPr="00AC1EDC">
        <w:rPr>
          <w:rFonts w:ascii="Times New Roman" w:hAnsi="Times New Roman" w:cs="Times New Roman"/>
          <w:sz w:val="24"/>
          <w:szCs w:val="24"/>
        </w:rPr>
        <w:t>накрывочных</w:t>
      </w:r>
      <w:proofErr w:type="spellEnd"/>
      <w:r w:rsidRPr="00AC1EDC">
        <w:rPr>
          <w:rFonts w:ascii="Times New Roman" w:hAnsi="Times New Roman" w:cs="Times New Roman"/>
          <w:sz w:val="24"/>
          <w:szCs w:val="24"/>
        </w:rPr>
        <w:t xml:space="preserve"> слоев, в том числе </w:t>
      </w:r>
      <w:proofErr w:type="spellStart"/>
      <w:r w:rsidRPr="00AC1EDC">
        <w:rPr>
          <w:rFonts w:ascii="Times New Roman" w:hAnsi="Times New Roman" w:cs="Times New Roman"/>
          <w:sz w:val="24"/>
          <w:szCs w:val="24"/>
        </w:rPr>
        <w:t>шпаклевания</w:t>
      </w:r>
      <w:proofErr w:type="spellEnd"/>
      <w:r w:rsidRPr="00AC1EDC">
        <w:rPr>
          <w:rFonts w:ascii="Times New Roman" w:hAnsi="Times New Roman" w:cs="Times New Roman"/>
          <w:sz w:val="24"/>
          <w:szCs w:val="24"/>
        </w:rPr>
        <w:t>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 xml:space="preserve">- технологию оштукатуривания </w:t>
      </w:r>
      <w:proofErr w:type="spellStart"/>
      <w:r w:rsidRPr="00AC1EDC">
        <w:rPr>
          <w:rFonts w:ascii="Times New Roman" w:hAnsi="Times New Roman" w:cs="Times New Roman"/>
          <w:sz w:val="24"/>
          <w:szCs w:val="24"/>
        </w:rPr>
        <w:t>лузг</w:t>
      </w:r>
      <w:proofErr w:type="spellEnd"/>
      <w:r w:rsidRPr="00AC1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EDC">
        <w:rPr>
          <w:rFonts w:ascii="Times New Roman" w:hAnsi="Times New Roman" w:cs="Times New Roman"/>
          <w:sz w:val="24"/>
          <w:szCs w:val="24"/>
        </w:rPr>
        <w:t>усенков</w:t>
      </w:r>
      <w:proofErr w:type="spellEnd"/>
      <w:r w:rsidRPr="00AC1EDC">
        <w:rPr>
          <w:rFonts w:ascii="Times New Roman" w:hAnsi="Times New Roman" w:cs="Times New Roman"/>
          <w:sz w:val="24"/>
          <w:szCs w:val="24"/>
        </w:rPr>
        <w:t>, откосов;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конструкции, материалы шаблонов</w:t>
      </w:r>
      <w:proofErr w:type="gramStart"/>
      <w:r w:rsidRPr="00AC1E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1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E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1EDC">
        <w:rPr>
          <w:rFonts w:ascii="Times New Roman" w:hAnsi="Times New Roman" w:cs="Times New Roman"/>
          <w:sz w:val="24"/>
          <w:szCs w:val="24"/>
        </w:rPr>
        <w:t>екал и способы их изготовления;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способы выполнения высококачественной штукатурки и штукатурок специального назначения;</w:t>
      </w:r>
    </w:p>
    <w:p w:rsidR="004A58A1" w:rsidRPr="00AC1EDC" w:rsidRDefault="004A58A1" w:rsidP="004A58A1">
      <w:pPr>
        <w:pStyle w:val="ConsPlusNormal"/>
        <w:spacing w:line="360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назначение и правила применения используемого инструмента и приспособлений;</w:t>
      </w:r>
    </w:p>
    <w:p w:rsidR="004A58A1" w:rsidRDefault="004A58A1" w:rsidP="004A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DC">
        <w:rPr>
          <w:rFonts w:ascii="Times New Roman" w:hAnsi="Times New Roman" w:cs="Times New Roman"/>
          <w:sz w:val="24"/>
          <w:szCs w:val="24"/>
        </w:rPr>
        <w:t>- правила применения средств индивидуальной защиты.</w:t>
      </w:r>
    </w:p>
    <w:p w:rsidR="00A160B9" w:rsidRPr="00ED756B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042A61" w:rsidRPr="009A23FF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b/>
          <w:sz w:val="24"/>
          <w:szCs w:val="24"/>
        </w:rPr>
        <w:t>МДК.01.</w:t>
      </w:r>
      <w:r w:rsidR="004A58A1">
        <w:rPr>
          <w:rFonts w:ascii="Times New Roman" w:hAnsi="Times New Roman" w:cs="Times New Roman"/>
          <w:b/>
          <w:sz w:val="24"/>
          <w:szCs w:val="24"/>
        </w:rPr>
        <w:t xml:space="preserve"> Технология общестроительных 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9A23FF">
        <w:rPr>
          <w:rFonts w:ascii="Times New Roman" w:hAnsi="Times New Roman" w:cs="Times New Roman"/>
          <w:sz w:val="24"/>
          <w:szCs w:val="24"/>
        </w:rPr>
        <w:t xml:space="preserve">состоит из разделов: </w:t>
      </w:r>
    </w:p>
    <w:p w:rsidR="009A23FF" w:rsidRPr="009A23FF" w:rsidRDefault="004A58A1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EE63D7">
        <w:rPr>
          <w:rFonts w:ascii="Times New Roman" w:hAnsi="Times New Roman" w:cs="Times New Roman"/>
          <w:sz w:val="24"/>
          <w:szCs w:val="24"/>
        </w:rPr>
        <w:t>Технология оштукатуривания вручную</w:t>
      </w:r>
      <w:r w:rsidR="009A23FF" w:rsidRPr="009A23FF">
        <w:rPr>
          <w:rFonts w:ascii="Times New Roman" w:hAnsi="Times New Roman" w:cs="Times New Roman"/>
          <w:sz w:val="24"/>
          <w:szCs w:val="24"/>
        </w:rPr>
        <w:t>;</w:t>
      </w:r>
    </w:p>
    <w:p w:rsidR="00042A61" w:rsidRDefault="004A58A1" w:rsidP="009A23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Раздел: 2 </w:t>
      </w:r>
      <w:r w:rsidRPr="00EE63D7">
        <w:rPr>
          <w:rFonts w:ascii="Times New Roman" w:hAnsi="Times New Roman" w:cs="Times New Roman"/>
          <w:bCs/>
          <w:sz w:val="24"/>
          <w:szCs w:val="24"/>
        </w:rPr>
        <w:t>Механизация штукатурных работ</w:t>
      </w:r>
      <w:r w:rsidR="009A23FF" w:rsidRPr="009A23FF">
        <w:rPr>
          <w:rFonts w:ascii="Times New Roman" w:hAnsi="Times New Roman" w:cs="Times New Roman"/>
          <w:bCs/>
          <w:sz w:val="24"/>
          <w:szCs w:val="24"/>
        </w:rPr>
        <w:t>;</w:t>
      </w:r>
    </w:p>
    <w:p w:rsidR="004A58A1" w:rsidRPr="004A58A1" w:rsidRDefault="004A58A1" w:rsidP="004A58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Раздел:3 </w:t>
      </w:r>
      <w:r w:rsidRPr="00EE63D7">
        <w:rPr>
          <w:rFonts w:ascii="Times New Roman" w:hAnsi="Times New Roman" w:cs="Times New Roman"/>
          <w:bCs/>
          <w:sz w:val="24"/>
          <w:szCs w:val="24"/>
        </w:rPr>
        <w:t>Ремонтные работы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A23FF" w:rsidRPr="009A23FF" w:rsidRDefault="004A58A1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</w:t>
      </w:r>
      <w:r w:rsidR="009A23FF" w:rsidRPr="009A23FF">
        <w:rPr>
          <w:rFonts w:ascii="Times New Roman" w:hAnsi="Times New Roman" w:cs="Times New Roman"/>
          <w:bCs/>
          <w:sz w:val="24"/>
          <w:szCs w:val="24"/>
        </w:rPr>
        <w:t xml:space="preserve"> Облицовка поверхностей листами ГВЛ и ГКЛ;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bCs/>
          <w:sz w:val="24"/>
          <w:szCs w:val="24"/>
        </w:rPr>
        <w:t>Раздел 5 Технология оштукатуривания фасадов;</w:t>
      </w:r>
    </w:p>
    <w:p w:rsidR="009A23FF" w:rsidRPr="009A23FF" w:rsidRDefault="009A23FF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23FF">
        <w:rPr>
          <w:rFonts w:ascii="Times New Roman" w:hAnsi="Times New Roman" w:cs="Times New Roman"/>
          <w:bCs/>
          <w:sz w:val="24"/>
          <w:szCs w:val="24"/>
        </w:rPr>
        <w:t>Раздел 6 Особенности выполнения штукатурных  работ в разных климатических условиях;</w:t>
      </w:r>
    </w:p>
    <w:p w:rsidR="00042A61" w:rsidRPr="00467624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Учебная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 xml:space="preserve"> и производственная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>и</w:t>
      </w:r>
      <w:r w:rsidRPr="00467624">
        <w:rPr>
          <w:rFonts w:ascii="Times New Roman" w:hAnsi="Times New Roman" w:cs="Times New Roman"/>
          <w:sz w:val="24"/>
          <w:szCs w:val="24"/>
        </w:rPr>
        <w:t>:</w:t>
      </w:r>
    </w:p>
    <w:p w:rsidR="00042A61" w:rsidRPr="00467624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  <w:r w:rsidR="00467624" w:rsidRPr="00467624">
        <w:rPr>
          <w:rFonts w:ascii="Times New Roman" w:hAnsi="Times New Roman" w:cs="Times New Roman"/>
          <w:sz w:val="24"/>
          <w:szCs w:val="24"/>
        </w:rPr>
        <w:t>: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проверка основания под штукатурку;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подготовка поверхности основания под штукатурку;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установка строительных лесов и подмостей в соответствии со спецификацией;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транспортирование и хранение компонентов штукатурных растворов и сухих смесей;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дозирование компонентов штукатурных смесей;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перемешивание компонентов штукатурных растворов и смесей;</w:t>
      </w:r>
    </w:p>
    <w:p w:rsidR="00467624" w:rsidRP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транспортирование и складирование компонентов штукатурных растворов и сухих смесей;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нанесение штукатурных растворов на внутренние и наружные поверхности зданий и сооружений;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выполнение насечек при оштукатуривании в несколько слоев;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выравнивание и подрезка штукатурных растворов, нанесение на поверхности;</w:t>
      </w:r>
    </w:p>
    <w:p w:rsidR="00467624" w:rsidRPr="00467624" w:rsidRDefault="00467624" w:rsidP="004676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- заглаживание и структурирование штукатурки;</w:t>
      </w:r>
    </w:p>
    <w:p w:rsidR="00E96866" w:rsidRPr="002848C6" w:rsidRDefault="00E96866" w:rsidP="00284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нанесение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накрывочных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слоев.</w:t>
      </w:r>
    </w:p>
    <w:p w:rsidR="00E96866" w:rsidRDefault="00E96866" w:rsidP="00E9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866" w:rsidRDefault="00E96866" w:rsidP="00E9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E96866" w:rsidRPr="00E96866" w:rsidRDefault="00E96866" w:rsidP="00E96866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E96866">
        <w:rPr>
          <w:rFonts w:ascii="Times New Roman" w:hAnsi="Times New Roman" w:cs="Times New Roman"/>
          <w:b/>
          <w:sz w:val="24"/>
          <w:szCs w:val="24"/>
        </w:rPr>
        <w:t>Облицовка плиткой или замена отдельных плиток</w:t>
      </w:r>
    </w:p>
    <w:p w:rsidR="00E96866" w:rsidRPr="00797D73" w:rsidRDefault="00E96866" w:rsidP="00E968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E96866" w:rsidRPr="00970F95" w:rsidRDefault="00E96866" w:rsidP="00E968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Профессиональный модуль профессионального цикла. </w:t>
      </w:r>
    </w:p>
    <w:p w:rsidR="00E96866" w:rsidRPr="00970F95" w:rsidRDefault="00E96866" w:rsidP="00E968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 МДК.02</w:t>
      </w:r>
      <w:r w:rsidRPr="00970F95">
        <w:rPr>
          <w:rFonts w:ascii="Times New Roman" w:hAnsi="Times New Roman" w:cs="Times New Roman"/>
          <w:sz w:val="24"/>
          <w:szCs w:val="24"/>
        </w:rPr>
        <w:t>. Те</w:t>
      </w:r>
      <w:r>
        <w:rPr>
          <w:rFonts w:ascii="Times New Roman" w:hAnsi="Times New Roman" w:cs="Times New Roman"/>
          <w:sz w:val="24"/>
          <w:szCs w:val="24"/>
        </w:rPr>
        <w:t>хнология плиточных работ; УП.02</w:t>
      </w:r>
      <w:r w:rsidRPr="00970F95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  <w:r>
        <w:rPr>
          <w:rFonts w:ascii="Times New Roman" w:hAnsi="Times New Roman" w:cs="Times New Roman"/>
          <w:sz w:val="24"/>
          <w:szCs w:val="24"/>
        </w:rPr>
        <w:t>ПП.02</w:t>
      </w:r>
      <w:r w:rsidRPr="00970F95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</w:p>
    <w:p w:rsidR="00E96866" w:rsidRPr="00991DE9" w:rsidRDefault="00E96866" w:rsidP="00E968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E96866" w:rsidRPr="00797D73" w:rsidRDefault="00E96866" w:rsidP="00E968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96866" w:rsidRPr="00D13605" w:rsidRDefault="00E96866" w:rsidP="00E968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60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на освоение основного вида профессиональной деятельности: :</w:t>
      </w:r>
      <w:r w:rsidRPr="00E9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Pr="00E96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облицовкке</w:t>
      </w:r>
      <w:proofErr w:type="spellEnd"/>
      <w:r w:rsidRPr="00E9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и наружных горизонтальных и вертикальных поверхностей плиткой</w:t>
      </w:r>
      <w:r w:rsidRPr="00D13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6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96866" w:rsidRPr="00D13605" w:rsidRDefault="00E96866" w:rsidP="00E968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проверка состояния поверхности, облицованной плиткой, и определение плиток, подлежащих замене;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заделка незначительных дефектов в отдельных плитках без удаления;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удаление дефектных и отслоившихся плиток;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очистка и выравнивание освободившихся участков без повреждения плитки, не подлежащей замене, на прилегающих участках;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подготовка основания под удаленной плиткой с использованием средств малой механизации; 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увлажнение и, при необходимости, нанесение насечки на освободившийся участок, нанесение на плитку клеящего раствора;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приготовление клеящего раствора с использованием готовых сухих смесей различного состава и средств малой механизации;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укладка новой плитки вместо удаленных плиток в соответствии с технологической картой;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затирка и восстановление швов, очистка установленных и прилегающих к ним плиток от загрязнений;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проверка состояния поверхности, облицованной плиткой, и определение участков, подлежащих ремонту;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удаление дефектной и отслоившейся плитки с поверхностей, подлежащих ремонту;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очистка и выравнивание основания ремонтируемого участка поверхности;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приготовление клеящего раствора на основе сухих смесей различного состава с использованием средств малой механизации; 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увлажнение поверхности и нанесение на плитку клеящего раствора;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укладка новой плитки в местах, подлежащих ремонту, в соответствии с технологической картой;</w:t>
      </w:r>
    </w:p>
    <w:p w:rsidR="00E96866" w:rsidRPr="00321614" w:rsidRDefault="00E96866" w:rsidP="003216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затирка, восстановление нарушенных швов и очистка установленных и прилегающих к ним плиток от загрязнений</w:t>
      </w:r>
      <w:r w:rsidR="00321614" w:rsidRPr="00321614">
        <w:rPr>
          <w:rFonts w:ascii="Times New Roman" w:hAnsi="Times New Roman" w:cs="Times New Roman"/>
          <w:b/>
          <w:sz w:val="24"/>
          <w:szCs w:val="24"/>
        </w:rPr>
        <w:t>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очистка и подготовка основания под облицовку;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разметка и провешивание поверхности;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установка маяков и выравнивающих скоб;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установка (перестановка) подмостей;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321614">
        <w:rPr>
          <w:rFonts w:ascii="Times New Roman" w:hAnsi="Times New Roman" w:cs="Times New Roman"/>
          <w:iCs/>
          <w:sz w:val="24"/>
          <w:szCs w:val="24"/>
        </w:rPr>
        <w:t>монтаж и демонтаж строительных лесов, тур и подмостей;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уборка и вывоз мусора в специально отведенные места;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приготовление клеящего раствора на основе сухих смесей различного состава с использованием средств малой механизации;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выравнивание поверхности под облицовку;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сортировка плиток, при необходимости резка и сверление в них отверстий;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увлажнение плитки и нанесение на нее клеящего раствора;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установка плиток на облицовываемую поверхность в соответствии с технологической картой;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проверка вертикальности и горизонтальности облицованной плиткой поверхности;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заполнение швов и очистка облицованной поверхности;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приготовление клеящего раствора для выполнения плиточных работ на наружных частях зданий на основе сухих смесей с использованием средств малой механизации, устойчивых к температурным и влажностным сезонным колебаниям;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выравнивание неровностей поверхности наружных частей зданий, подлежащих облицовке плиткой;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сортировка плиток для наружных работ, при необходимости резка и сверление в них отверстий;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увлажнение плитки и нанесение клеящего раствора для наружных работ;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установка плиток на облицовываемую поверхность наружных частей в соответствии с технологической картой; 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проверка вертикальности и горизонтальности облицованной плиткой поверхности наружных частей зданий;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заполнение швов и очистка облицованной поверхности наружных частей зданий.</w:t>
      </w:r>
    </w:p>
    <w:p w:rsidR="00E96866" w:rsidRPr="00321614" w:rsidRDefault="00E96866" w:rsidP="00E968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производить осмотр облицованных поверхностей для выявления участков, подлежащих ремонту, и/или отдельных плиток, подлежащих замене;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удалять пришедшие в негодность и отслоившиеся плитки без повреждения соседних участков;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очистку и выравнивание участков без повреждения соседних участков, не подлежащих ремонту;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производить подготовку основания под удаленной плиткой без повреждения облицовки с использованием средств малой механизации;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готовить клеящий раствор для производства плиточных работ на основе сухих смесей различного состава с использованием средств малой механизации;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работать со средствами малой механизации и инструментом (приспособлениями), предназначенными для выполнения плиточных работ;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укладку новой плитки с подгонкой к местам примыкания к участкам, не подлежащим ремонту;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работы в соответствии с технологической картой;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затирку и восстановление нарушенных швов;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осмотр облицованных поверхностей для выявления участков, подлежащих ремонту, и/или плиток, подлежащих замене;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удалять пришедшие в негодность и отслоившиеся плитки без повреждения соседних участков, не подлежащих ремонту;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очистку и выравнивание основания высвобождаемых под ремонт участков без повреждения плитки на соседних участках, не подлежащих ремонту;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подготовку основания под удаленной плиткой с использованием средств малой механизации;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готовить клеящий раствор для производства плиточных работ на основе сухих смесей различного состава с использованием средств малой механизации;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укладку плитки с подгонкой к местам примыкания к участкам, не подлежащим ремонту;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работы в соответствии с технологической картой на соответствующие виды работ;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работать со средствами малой механизации и инструментом (приспособлениями), предназначенными для выполнения плиточных работ;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затирку и восстановление нарушенных швов;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производить очистку и подготовку основания, подлежащего облицовке;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сортировку и подготовку плиток, производить обработку кромок плиток;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сглаживать и выравнивать неровности поверхности, подлежащей облицовке плиткой;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резку под нужный размер и сверление плитки;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наносить клеящий раствор и устанавливать плитку на вертикальные и горизонтальные поверхности;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работы в соответствии с технологической картой;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работать со средствами малой механизации, инструментом и приспособлениями, предназначенными для выполнения плиточных работ;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 xml:space="preserve">- заполнять швы между плитками, производить уплотнение и сглаживание </w:t>
      </w:r>
      <w:proofErr w:type="gramStart"/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швов</w:t>
      </w:r>
      <w:proofErr w:type="gramEnd"/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затирку облицованной поверхности;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готовить клеящие растворы для производства наружных плиточных работ на основе сухих смесей с использованием средств малой механизации, устойчивых к температурным и влажностным сезонным колебаниям;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сглаживать и выравнивать неровности поверхностей наружных частей зданий, подлежащих облицовке плиткой;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работать со средствами малой механизации, инструментом и приспособлениями, предназначенными для выполнения наружных облицовочных работ;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производить резку под нужный размер и сверление плитки;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наносить клеящий раствор для наружных работ и устанавливать плитку на поверхности наружных частей зданий, подлежащих облицовке, в соответствии с технологической картой;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осуществлять проверку поверхностей наружных частей зданий, облицованных плиткой, по горизонтали и по вертикали;</w:t>
      </w:r>
    </w:p>
    <w:p w:rsidR="00321614" w:rsidRPr="00321614" w:rsidRDefault="00321614" w:rsidP="0032161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1614">
        <w:rPr>
          <w:rFonts w:ascii="Times New Roman" w:eastAsia="Times New Roman" w:hAnsi="Times New Roman" w:cs="Times New Roman"/>
          <w:iCs/>
          <w:sz w:val="24"/>
          <w:szCs w:val="24"/>
        </w:rPr>
        <w:t>- заполнять швы между плитками специальными составами и производить уплотнение и сглаживание швов, их затирку.</w:t>
      </w:r>
    </w:p>
    <w:p w:rsidR="00E96866" w:rsidRPr="002848C6" w:rsidRDefault="00E96866" w:rsidP="002848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8C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виды основных материалов, применяемых при облицовке наружных и внутренних поверхностей;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технология производства работ по ремонту и замене облицовочной плитки в соответствии с технологической картой;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состав и правила приготовления клеящих растворов для производства плиточных работ на основе сухих смесей с использованием средств малой механизации;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состав средств малой механизации, инструментов и приспособлений, предназначенных для производства плиточных работ, порядок их использования, правила их хранения и ухода за ними;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требования к состоянию и внешнему виду поверхностей, облицованных плиткой, для определения участков, подлежащих ремонту;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требования охраны труда;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 правила пожарной безопасности;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правила электробезопасности;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виды основных материалов, применяемых при облицовке наружных и внутренних поверхностей;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технология производства работ по ремонту и замене облицовочной плитки в соответствии с технологической картой;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состав и 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состав средств малой механизации, инструментов и приспособлений, предназначенных для производства плиточных работ, порядок их использования, правила их хранения и ухода за ними;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требования к состоянию и внешнему виду поверхностей, облицованных плиткой, для определения участков, подлежащих ремонту;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виды основных материалов, применяемых при облицовке внутренних поверхностей зданий;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виды основных материалов, применяемых при облицовке внутренних поверхностей зданий;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технология производства плиточных работ в соответствии с технологической картой;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правила приготовления клеящих растворов для производства плиточных работ на основе сухих смесей с использованием средств малой механизации;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 xml:space="preserve">- состав </w:t>
      </w:r>
      <w:proofErr w:type="spellStart"/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нормокомплекта</w:t>
      </w:r>
      <w:proofErr w:type="spellEnd"/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 малой механизации, инструментов, приспособлений и инвентаря для производства плиточных работ, правила их использования;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нормативная трудоемкость выполнения отдельных операций при производстве плиточных работ в соответствии с технологической картой;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нормы расхода материалов при производстве плиточных работ в соответствии с технологической картой;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виды основных материалов, применяемых при облицовке наружных частей зданий;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технология производства наружных плиточных работ в соответствии с технологической картой;</w:t>
      </w:r>
    </w:p>
    <w:p w:rsidR="00321614" w:rsidRPr="002848C6" w:rsidRDefault="00321614" w:rsidP="002848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848C6">
        <w:rPr>
          <w:rFonts w:ascii="Times New Roman" w:eastAsia="Times New Roman" w:hAnsi="Times New Roman" w:cs="Times New Roman"/>
          <w:iCs/>
          <w:sz w:val="24"/>
          <w:szCs w:val="24"/>
        </w:rPr>
        <w:t>- правила приготовления клеящих растворов для производства наружных плиточных работ на основе сухих смесей с использованием средств малой механизации, устойчивых к температурным и влажностным сезонным колебаниям.</w:t>
      </w:r>
    </w:p>
    <w:p w:rsidR="00E96866" w:rsidRPr="00D13605" w:rsidRDefault="00E96866" w:rsidP="00E968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компетенции:</w:t>
      </w:r>
    </w:p>
    <w:p w:rsidR="00321614" w:rsidRPr="001310EE" w:rsidRDefault="00321614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ПК 1.1.  Выполнять работы по </w:t>
      </w:r>
      <w:r w:rsidRPr="001310EE">
        <w:rPr>
          <w:rFonts w:ascii="Times New Roman" w:hAnsi="Times New Roman" w:cs="Times New Roman"/>
          <w:iCs/>
          <w:sz w:val="24"/>
          <w:szCs w:val="24"/>
        </w:rPr>
        <w:t>замене отдельных плиток на внутренних и наружных поверхностях зданий</w:t>
      </w:r>
    </w:p>
    <w:p w:rsidR="00321614" w:rsidRPr="001310EE" w:rsidRDefault="00321614" w:rsidP="00131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sz w:val="24"/>
          <w:szCs w:val="24"/>
        </w:rPr>
        <w:t>ПК. 1.2</w:t>
      </w:r>
      <w:proofErr w:type="gramStart"/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0EE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310EE">
        <w:rPr>
          <w:rFonts w:ascii="Times New Roman" w:hAnsi="Times New Roman" w:cs="Times New Roman"/>
          <w:iCs/>
          <w:sz w:val="24"/>
          <w:szCs w:val="24"/>
        </w:rPr>
        <w:t>емонтировать участки внутренних и наружных поверхностей зданий облицованных плиткой</w:t>
      </w:r>
    </w:p>
    <w:p w:rsidR="00321614" w:rsidRPr="001310EE" w:rsidRDefault="00321614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sz w:val="24"/>
          <w:szCs w:val="24"/>
        </w:rPr>
        <w:t>ПК 2.1</w:t>
      </w:r>
      <w:proofErr w:type="gramStart"/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ыполнять </w:t>
      </w:r>
      <w:r w:rsidRPr="001310EE">
        <w:rPr>
          <w:rFonts w:ascii="Times New Roman" w:hAnsi="Times New Roman" w:cs="Times New Roman"/>
          <w:iCs/>
          <w:sz w:val="24"/>
          <w:szCs w:val="24"/>
        </w:rPr>
        <w:t>подготовительные и заключительные работы</w:t>
      </w:r>
    </w:p>
    <w:p w:rsidR="00321614" w:rsidRPr="001310EE" w:rsidRDefault="00321614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sz w:val="24"/>
          <w:szCs w:val="24"/>
        </w:rPr>
        <w:t>ПК 2.2</w:t>
      </w:r>
      <w:proofErr w:type="gramStart"/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ыполнять </w:t>
      </w:r>
      <w:r w:rsidRPr="001310EE">
        <w:rPr>
          <w:rFonts w:ascii="Times New Roman" w:hAnsi="Times New Roman" w:cs="Times New Roman"/>
          <w:iCs/>
          <w:sz w:val="24"/>
          <w:szCs w:val="24"/>
        </w:rPr>
        <w:t>плиточные работы внутри зданий</w:t>
      </w:r>
    </w:p>
    <w:p w:rsidR="00321614" w:rsidRPr="001310EE" w:rsidRDefault="00321614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sz w:val="24"/>
          <w:szCs w:val="24"/>
        </w:rPr>
        <w:t>ПК 2.3</w:t>
      </w:r>
      <w:proofErr w:type="gramStart"/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310EE">
        <w:rPr>
          <w:rFonts w:ascii="Times New Roman" w:eastAsia="Times New Roman" w:hAnsi="Times New Roman" w:cs="Times New Roman"/>
          <w:sz w:val="24"/>
          <w:szCs w:val="24"/>
        </w:rPr>
        <w:t xml:space="preserve">ыполнять работы по </w:t>
      </w:r>
      <w:r w:rsidRPr="001310EE">
        <w:rPr>
          <w:rFonts w:ascii="Times New Roman" w:hAnsi="Times New Roman" w:cs="Times New Roman"/>
          <w:iCs/>
          <w:sz w:val="24"/>
          <w:szCs w:val="24"/>
        </w:rPr>
        <w:t>облицовке наружных частей зданий плиткой</w:t>
      </w:r>
    </w:p>
    <w:p w:rsidR="00E96866" w:rsidRPr="00ED756B" w:rsidRDefault="00E96866" w:rsidP="00E968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1310EE" w:rsidRDefault="001310EE" w:rsidP="00E9686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МДК.02</w:t>
      </w:r>
      <w:r w:rsidR="00E96866" w:rsidRPr="009A23FF">
        <w:rPr>
          <w:rFonts w:ascii="Times New Roman" w:hAnsi="Times New Roman" w:cs="Times New Roman"/>
          <w:b/>
          <w:sz w:val="24"/>
          <w:szCs w:val="24"/>
        </w:rPr>
        <w:t>. Те</w:t>
      </w:r>
      <w:r>
        <w:rPr>
          <w:rFonts w:ascii="Times New Roman" w:hAnsi="Times New Roman" w:cs="Times New Roman"/>
          <w:b/>
          <w:sz w:val="24"/>
          <w:szCs w:val="24"/>
        </w:rPr>
        <w:t>хнология плиточных</w:t>
      </w:r>
      <w:r w:rsidR="00E96866" w:rsidRPr="009A23FF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E96866" w:rsidRPr="009A23FF">
        <w:rPr>
          <w:rFonts w:ascii="Times New Roman" w:hAnsi="Times New Roman" w:cs="Times New Roman"/>
          <w:sz w:val="24"/>
          <w:szCs w:val="24"/>
        </w:rPr>
        <w:t>состоит из разделов:</w:t>
      </w:r>
    </w:p>
    <w:p w:rsidR="00E96866" w:rsidRPr="001310EE" w:rsidRDefault="001310EE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EE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</w:p>
    <w:p w:rsidR="00E96866" w:rsidRPr="001310EE" w:rsidRDefault="00E96866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EE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="001310EE" w:rsidRPr="001310EE">
        <w:rPr>
          <w:rFonts w:ascii="Times New Roman" w:hAnsi="Times New Roman" w:cs="Times New Roman"/>
          <w:bCs/>
          <w:color w:val="000000"/>
          <w:sz w:val="24"/>
          <w:szCs w:val="24"/>
        </w:rPr>
        <w:t>. Облицовка плиткой и плитами поверхностей зданий и сооружений</w:t>
      </w:r>
      <w:r w:rsidRPr="001310EE">
        <w:rPr>
          <w:rFonts w:ascii="Times New Roman" w:hAnsi="Times New Roman" w:cs="Times New Roman"/>
          <w:sz w:val="24"/>
          <w:szCs w:val="24"/>
        </w:rPr>
        <w:t>;</w:t>
      </w:r>
    </w:p>
    <w:p w:rsidR="00E96866" w:rsidRPr="001310EE" w:rsidRDefault="00E96866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10EE">
        <w:rPr>
          <w:rFonts w:ascii="Times New Roman" w:hAnsi="Times New Roman" w:cs="Times New Roman"/>
          <w:sz w:val="24"/>
          <w:szCs w:val="24"/>
        </w:rPr>
        <w:t>Раздел</w:t>
      </w:r>
      <w:r w:rsidRPr="001310EE"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="001310EE" w:rsidRPr="001310EE">
        <w:rPr>
          <w:rFonts w:ascii="Times New Roman" w:hAnsi="Times New Roman" w:cs="Times New Roman"/>
          <w:bCs/>
          <w:color w:val="000000"/>
          <w:sz w:val="24"/>
          <w:szCs w:val="24"/>
        </w:rPr>
        <w:t>Ремонт облицованных поверхностей плитками и плитами</w:t>
      </w:r>
      <w:r w:rsidRPr="001310EE">
        <w:rPr>
          <w:rFonts w:ascii="Times New Roman" w:hAnsi="Times New Roman" w:cs="Times New Roman"/>
          <w:bCs/>
          <w:sz w:val="24"/>
          <w:szCs w:val="24"/>
        </w:rPr>
        <w:t>;</w:t>
      </w:r>
    </w:p>
    <w:p w:rsidR="00E96866" w:rsidRPr="001310EE" w:rsidRDefault="00E96866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10EE">
        <w:rPr>
          <w:rFonts w:ascii="Times New Roman" w:hAnsi="Times New Roman" w:cs="Times New Roman"/>
          <w:bCs/>
          <w:sz w:val="24"/>
          <w:szCs w:val="24"/>
        </w:rPr>
        <w:t xml:space="preserve">Раздел 3 </w:t>
      </w:r>
      <w:r w:rsidR="001310EE" w:rsidRPr="001310EE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Декоративные и художественные мозаичные поверхности с применением облицовочной плитки</w:t>
      </w:r>
      <w:r w:rsidR="001310EE" w:rsidRPr="001310EE">
        <w:rPr>
          <w:rFonts w:ascii="Times New Roman" w:hAnsi="Times New Roman" w:cs="Times New Roman"/>
          <w:bCs/>
          <w:sz w:val="24"/>
          <w:szCs w:val="24"/>
        </w:rPr>
        <w:t>.</w:t>
      </w:r>
    </w:p>
    <w:p w:rsidR="00E96866" w:rsidRPr="00467624" w:rsidRDefault="00E96866" w:rsidP="00E9686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  <w:r w:rsidRPr="00467624">
        <w:rPr>
          <w:rFonts w:ascii="Times New Roman" w:hAnsi="Times New Roman" w:cs="Times New Roman"/>
          <w:sz w:val="24"/>
          <w:szCs w:val="24"/>
        </w:rPr>
        <w:t>:</w:t>
      </w:r>
    </w:p>
    <w:p w:rsidR="00E96866" w:rsidRPr="00467624" w:rsidRDefault="00E96866" w:rsidP="00E9686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деятельности: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 оборудования, инструментов, приспособлений, средств малой механизации и вспомогательных материалов, необходимых при производстве облицовочно-плиточных работ, а также правила и порядок их использования;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-порядок выполнения контроля качества выполненных облицовочно-плиточных работ: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</w:t>
      </w:r>
      <w:proofErr w:type="spellStart"/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неоднотипных</w:t>
      </w:r>
      <w:proofErr w:type="spellEnd"/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плиток и нарушение рисунка;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отклонений поверхности облицовки по вертикали и горизонтали;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несовпадение профиля на стыках архитектурных деталей и швов;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ровность швов между плитками;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пустот между плитками и поверхностью облицовки;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приготовление клеящего раствора нужной консистенции на основе сухихсмесей различного состава в т.ч. с использованием средств малой механизации;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сортировка керамической плитки по размерам, цвету, качеству;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операции по видам работ: резка, рубка, сверление, шлифовка керамической плитки;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рабочего места;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состояния поверхности, облицованной плиткой, и определение участков, подлежащих замен;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удаление дефектной и отслоившейся плиток. Заделка незначительных дефектов в отдельных плитках без удаления;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очистка и выравнивание освободившихся участков без повреждения плитки, не подлежащей замене, на прилегающих участках; - подготовка основания под удаленной плиткой с использованием средств малой механизации;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-увлажнение и при необходимости, нанесение насечки на освободившийся участок, нанесение на плитку клеящего раствора;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укладка новой плитки с подгонкой к местам примыкания к участкам, не подлежащих ремонту;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-затирка и восстановление швов, очистка установленных и прилегающих к ним плиток от загрязнений;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уборка рабочего места;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состояния поверхности, облицованной плиткой, и определение участков, подлежащих ремонту;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удаление дефектной и отслоившейся плитки с поверхностей, подлежащих ремонту;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очистка и выравнивание основания ремонтируемого участка поверхности;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увлажнение поверхности и нанесение на плитку клеящего раствора;</w:t>
      </w:r>
    </w:p>
    <w:p w:rsidR="001310EE" w:rsidRPr="001310EE" w:rsidRDefault="001310EE" w:rsidP="001310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укладка новой плитки в местах, подлежащих ремонту в соответствии с технологической картой;</w:t>
      </w:r>
    </w:p>
    <w:p w:rsidR="00E96866" w:rsidRPr="001310EE" w:rsidRDefault="001310EE" w:rsidP="00131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EE">
        <w:rPr>
          <w:rFonts w:ascii="Times New Roman" w:eastAsia="Times New Roman" w:hAnsi="Times New Roman" w:cs="Times New Roman"/>
          <w:color w:val="000000"/>
          <w:sz w:val="24"/>
          <w:szCs w:val="24"/>
        </w:rPr>
        <w:t>- затирка и восстановление нарушенных швов и очистка установленных и прилегающих к ним плиток от загрязнений.</w:t>
      </w:r>
    </w:p>
    <w:p w:rsidR="00A160B9" w:rsidRDefault="00A160B9" w:rsidP="00027E92">
      <w:pPr>
        <w:spacing w:after="0"/>
        <w:jc w:val="center"/>
      </w:pP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 01. Физическая культура</w:t>
      </w:r>
    </w:p>
    <w:p w:rsidR="00A160B9" w:rsidRDefault="00A160B9" w:rsidP="00027E92">
      <w:pPr>
        <w:spacing w:after="0"/>
        <w:jc w:val="center"/>
      </w:pPr>
    </w:p>
    <w:p w:rsidR="00467624" w:rsidRPr="00797D73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67624" w:rsidRPr="00B74D61" w:rsidRDefault="00467624" w:rsidP="0046762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D61">
        <w:rPr>
          <w:rFonts w:ascii="Times New Roman" w:hAnsi="Times New Roman"/>
          <w:sz w:val="24"/>
          <w:szCs w:val="24"/>
        </w:rPr>
        <w:t>Программа учебной дисциплины ФК.01 «Физическая культура</w:t>
      </w:r>
      <w:proofErr w:type="gramStart"/>
      <w:r w:rsidRPr="00B74D61">
        <w:rPr>
          <w:rFonts w:ascii="Times New Roman" w:hAnsi="Times New Roman"/>
          <w:sz w:val="24"/>
          <w:szCs w:val="24"/>
        </w:rPr>
        <w:t>»я</w:t>
      </w:r>
      <w:proofErr w:type="gramEnd"/>
      <w:r w:rsidRPr="00B74D61">
        <w:rPr>
          <w:rFonts w:ascii="Times New Roman" w:hAnsi="Times New Roman"/>
          <w:sz w:val="24"/>
          <w:szCs w:val="24"/>
        </w:rPr>
        <w:t xml:space="preserve">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учреждений) по профессиям строительной отрасли. Учебная дисциплина входит в профессиональный цикл, </w:t>
      </w:r>
      <w:r w:rsidRPr="00B74D61">
        <w:rPr>
          <w:rFonts w:ascii="Times New Roman" w:hAnsi="Times New Roman"/>
          <w:spacing w:val="-2"/>
          <w:sz w:val="24"/>
          <w:szCs w:val="24"/>
        </w:rPr>
        <w:t xml:space="preserve">имеет практическую направленность, </w:t>
      </w:r>
      <w:r w:rsidRPr="00B74D61">
        <w:rPr>
          <w:rFonts w:ascii="Times New Roman" w:hAnsi="Times New Roman"/>
          <w:sz w:val="24"/>
          <w:szCs w:val="24"/>
        </w:rPr>
        <w:t>занимает одно из ведущих мест в подготовке обучающихся с нарушением интеллекта и слабослышащих, с сочетанными нозологиями к самостоятельной жизни и производственному труду.</w:t>
      </w:r>
    </w:p>
    <w:p w:rsid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Цель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proofErr w:type="gramStart"/>
      <w:r w:rsidRPr="00797D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 w:rsidRPr="00B74D61">
        <w:rPr>
          <w:rFonts w:ascii="Times New Roman" w:hAnsi="Times New Roman"/>
          <w:sz w:val="24"/>
          <w:szCs w:val="24"/>
        </w:rPr>
        <w:t>изическое воспитание способствует формированию положительных личностных качеств, является одним из средств успешной социальной интеграции обучающихся в обществе.</w:t>
      </w:r>
    </w:p>
    <w:p w:rsidR="00467624" w:rsidRPr="00970F95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467624" w:rsidRPr="004E122C" w:rsidRDefault="00467624" w:rsidP="004E12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4E12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122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соблюдать интервал и дистанцию при выполнении упражнений в ходьбе;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движения и воспроизводить их с заданной амплитудой без контроля зрения;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изменять направление движения по команде;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проходить небольшие отрезки с максимальной скоростью;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бежать с переменной скоростью в течение 6 мин; в равномерном медленном темпе в течение 10—12 мин;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прыгать с полного разбега в длину способом «согнув ноги» с толчком от бруска и в высоту способом «перешагивание»;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подбирать разбег для прыжка;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метать малый мяч с полного разбега в коридор шириной 10 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толкание набивного мяча со скачка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ловлю и передачу мяча в парах в движении шагом;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 xml:space="preserve">- вести мяч бегом </w:t>
      </w:r>
      <w:proofErr w:type="gramStart"/>
      <w:r w:rsidRPr="004E122C">
        <w:t>по</w:t>
      </w:r>
      <w:proofErr w:type="gramEnd"/>
      <w:r w:rsidRPr="004E122C">
        <w:t xml:space="preserve"> прямой;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бросать мяч по корзине от груди в движении.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принимать и передавать мяч сверху и снизу в парах после перемещений.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E122C">
        <w:rPr>
          <w:rFonts w:ascii="Times New Roman" w:hAnsi="Times New Roman" w:cs="Times New Roman"/>
          <w:sz w:val="24"/>
          <w:szCs w:val="24"/>
        </w:rPr>
        <w:t xml:space="preserve"> что такое фигурная маршировка;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требования к строевому шагу;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как перенести одного ученика двумя различными способами;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классификацию ОРУ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простейшие правила судейства бега, прыжков, метаний;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схему техники прыжка способом «перекат», «перекидной»;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правила передачи эстафетной палочки в легкоатлетических эстафетах;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как контролировать состояние организма с помощью измерений частоты пульса.</w:t>
      </w:r>
    </w:p>
    <w:p w:rsidR="004E122C" w:rsidRDefault="00467624" w:rsidP="004E122C">
      <w:pPr>
        <w:pStyle w:val="zag5"/>
        <w:spacing w:before="0" w:beforeAutospacing="0" w:after="0" w:afterAutospacing="0" w:line="360" w:lineRule="auto"/>
        <w:jc w:val="left"/>
        <w:rPr>
          <w:b w:val="0"/>
        </w:rPr>
      </w:pPr>
      <w:r w:rsidRPr="004E122C">
        <w:t>Содержание дисциплины.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2A6725">
        <w:rPr>
          <w:b w:val="0"/>
        </w:rPr>
        <w:t>ТЕОРЕТИЧЕСКИЕ СВЕДЕНИЯ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t xml:space="preserve">Техника безопасности на уроках Физической культуры. Режим дня учащихся. Гигиенические требования к учащимся. Формирование Здорового образа жизни. Пагубное влияние на организм вредных привычек. 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t>Физическая культура и спорт в России. Специальные олимпийские игры.</w:t>
      </w:r>
    </w:p>
    <w:p w:rsidR="004E122C" w:rsidRPr="002A6725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6725">
        <w:rPr>
          <w:rFonts w:ascii="Times New Roman" w:hAnsi="Times New Roman" w:cs="Times New Roman"/>
          <w:b w:val="0"/>
          <w:sz w:val="24"/>
          <w:szCs w:val="24"/>
        </w:rPr>
        <w:t xml:space="preserve">ГИМНАСТИКА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Методический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t>Виды гимнастики: спортивная, художественная, атлетическая, ритмическая.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lastRenderedPageBreak/>
        <w:t>Практический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Построения и перестроения. </w:t>
      </w:r>
      <w:r w:rsidRPr="002A6725"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Общеразвивающие и корригирующие упражнения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Основные положения и движения головы, конечностей, туловища. </w:t>
      </w:r>
      <w:r w:rsidRPr="002A6725"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дыхание. </w:t>
      </w:r>
      <w:r w:rsidRPr="002A6725">
        <w:t>Восстановление дыхания после рывков и пробежек при игре в баскетбол. Регулирование дыхания во время кроссового бега.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мышц кистей рук и пальцев. </w:t>
      </w:r>
      <w:r w:rsidRPr="002A6725"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голеностопных суставов и стоп. </w:t>
      </w:r>
      <w:r w:rsidRPr="002A6725">
        <w:t xml:space="preserve">Круговые движения стопой по часовой стрелке, против часовой стрелки; подъем на </w:t>
      </w:r>
      <w:proofErr w:type="gramStart"/>
      <w:r w:rsidRPr="002A6725">
        <w:t>носки</w:t>
      </w:r>
      <w:proofErr w:type="gramEnd"/>
      <w:r w:rsidRPr="002A6725">
        <w:t xml:space="preserve"> стоя, в движении; подъем на одной (правой, затем левой), двух ногах на носках с отягощением в руках, с грузом на плечах.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мышц туловища рук и ног. </w:t>
      </w:r>
      <w:proofErr w:type="gramStart"/>
      <w:r w:rsidRPr="002A6725"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 — вправо; подтягивание на перекладине; сгибание-разгибание рук на брусьях; подъем на брусьях, на гимнастической стенке;</w:t>
      </w:r>
      <w:proofErr w:type="gramEnd"/>
      <w:r w:rsidRPr="002A6725">
        <w:t xml:space="preserve"> приседание, в том числе и с отягощением; использование «волевой гимнастики» (концентрация различной продолжительности на статическом напряжении различных мышечных групп).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расслабления мышц. </w:t>
      </w:r>
      <w:r w:rsidRPr="002A6725">
        <w:t xml:space="preserve">Приемы </w:t>
      </w:r>
      <w:proofErr w:type="spellStart"/>
      <w:r w:rsidRPr="002A6725">
        <w:t>саморасслабления</w:t>
      </w:r>
      <w:proofErr w:type="spellEnd"/>
      <w:r w:rsidRPr="002A6725">
        <w:t xml:space="preserve"> напряженных мышц ног после скоростно-силовых нагрузок. Расслабление в положении лежа на спине с последовательными движениями — </w:t>
      </w:r>
      <w:proofErr w:type="spellStart"/>
      <w:r w:rsidRPr="002A6725">
        <w:t>потряхиваниями</w:t>
      </w:r>
      <w:proofErr w:type="spellEnd"/>
      <w:r w:rsidRPr="002A6725">
        <w:t xml:space="preserve"> расслабленными конечностями.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координации движений. </w:t>
      </w:r>
      <w:r w:rsidRPr="002A6725">
        <w:t xml:space="preserve">Поочередные разнонаправленные движения рук; движения рук и ног, выполняемые в различных </w:t>
      </w:r>
      <w:r w:rsidRPr="002A6725">
        <w:lastRenderedPageBreak/>
        <w:t>плоскостях, с одновременной разнонаправленной координацией. Формирование координации в прыжковых упражнениях.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пространственно-временной дифференцировки и точности движений. </w:t>
      </w:r>
      <w:r w:rsidRPr="002A6725">
        <w:t xml:space="preserve">Фигурная маршировка в направлении различных ориентиров и между ними. Выполнение исходных положений: упор присев, </w:t>
      </w:r>
      <w:proofErr w:type="gramStart"/>
      <w:r w:rsidRPr="002A6725">
        <w:t>упор</w:t>
      </w:r>
      <w:proofErr w:type="gramEnd"/>
      <w:r w:rsidRPr="002A6725">
        <w:t xml:space="preserve">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2—3 команд — выполнить передачу мяча в колонне различными способами, сообщить время, вновь выполнить передачу мяча за 10, 15, 20 с, о</w:t>
      </w:r>
      <w:r>
        <w:t>пределить самую точную команду.</w:t>
      </w:r>
    </w:p>
    <w:p w:rsidR="004E122C" w:rsidRPr="002A6725" w:rsidRDefault="004E122C" w:rsidP="004E12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725">
        <w:rPr>
          <w:rFonts w:ascii="Times New Roman" w:hAnsi="Times New Roman"/>
          <w:sz w:val="24"/>
          <w:szCs w:val="24"/>
        </w:rPr>
        <w:t>Упражнения с предметами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гимнастическими палками. </w:t>
      </w:r>
      <w:r w:rsidRPr="002A6725">
        <w:t>Принять исходное положение — палка вертикально перед собой 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набивными мячами. </w:t>
      </w:r>
      <w:r w:rsidRPr="002A6725"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С гантелями. </w:t>
      </w:r>
      <w:proofErr w:type="gramStart"/>
      <w:r w:rsidRPr="002A6725"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корпуса. </w:t>
      </w:r>
      <w:r w:rsidRPr="002A6725"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ног. </w:t>
      </w:r>
      <w:r w:rsidRPr="002A6725"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 серий по 10—12 повторений.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преодоление сопротивления. </w:t>
      </w:r>
      <w:r w:rsidRPr="002A6725">
        <w:t xml:space="preserve">Упражнения в парах с преодолением сопротивления партнера (сгибание-разгибание рук, наклоны головы, туловища, движение </w:t>
      </w:r>
      <w:r w:rsidRPr="002A6725">
        <w:lastRenderedPageBreak/>
        <w:t>ног); перетягивание каната стоя в зонах; борьба за предмет: перетянуть гимнастическую палку, отнять мяч.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Переноска груза и передача предметов. </w:t>
      </w:r>
      <w:proofErr w:type="gramStart"/>
      <w:r w:rsidRPr="002A6725">
        <w:t>Переноска одного ученика двумя, сидящего на взаимно сцепленных руках на расстояние до 15—20 м; переноска одного ученика двумя с поддержкой под ногой и спину на расстояние до 15—20 м; переноска гимнастического бревна на расстояние до 8—10 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Лазанье. </w:t>
      </w:r>
      <w:r w:rsidRPr="002A6725">
        <w:t>Лазанье на скорость различными способами по гимнастической стенке и канату вверх, вниз; лазанье в висе на руках и ногах по скамье или низко висящему горизонтальному канату; подтягивание в висе на гимнастической стенке после передвижения вправо, влево.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Равновесие. </w:t>
      </w:r>
      <w:proofErr w:type="gramStart"/>
      <w:r w:rsidRPr="002A6725">
        <w:t xml:space="preserve">Вскок в упор присев на бревно (с помощью 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 см); </w:t>
      </w:r>
      <w:proofErr w:type="spellStart"/>
      <w:r w:rsidRPr="002A6725">
        <w:t>полушпагат</w:t>
      </w:r>
      <w:proofErr w:type="spellEnd"/>
      <w:r w:rsidRPr="002A6725">
        <w:t xml:space="preserve"> с различными положениями рук;</w:t>
      </w:r>
      <w:proofErr w:type="gramEnd"/>
      <w:r w:rsidRPr="002A6725">
        <w:t xml:space="preserve">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 см); </w:t>
      </w:r>
      <w:proofErr w:type="gramStart"/>
      <w:r w:rsidRPr="002A6725">
        <w:t xml:space="preserve">выполнить комбинацию: вскок в упор присев на левую (правую) ногу, другая в сторону на носок — поворот налево (направо) — </w:t>
      </w:r>
      <w:proofErr w:type="spellStart"/>
      <w:r w:rsidRPr="002A6725">
        <w:t>полушпагат</w:t>
      </w:r>
      <w:proofErr w:type="spellEnd"/>
      <w:r w:rsidRPr="002A6725">
        <w:t xml:space="preserve"> — встать на левую (правую) ногу, другую назад на носок, руки в стороны — два шага «галопа» с левой — два шага «галопа» с правой — прыжком упор присев, руки вниз — поворот налево (направо) в приседе — встать, руки на пояс — два приставных шага влево (вправо</w:t>
      </w:r>
      <w:proofErr w:type="gramEnd"/>
      <w:r w:rsidRPr="002A6725">
        <w:t xml:space="preserve">) — </w:t>
      </w:r>
      <w:proofErr w:type="spellStart"/>
      <w:r w:rsidRPr="002A6725">
        <w:t>полуприсед</w:t>
      </w:r>
      <w:proofErr w:type="spellEnd"/>
      <w:r w:rsidRPr="002A6725">
        <w:t>, руки назад («старт пловца») и соскок прогнувшись.</w:t>
      </w:r>
    </w:p>
    <w:p w:rsidR="004E122C" w:rsidRPr="00904B01" w:rsidRDefault="004E122C" w:rsidP="004E122C">
      <w:pPr>
        <w:pStyle w:val="zag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04B01">
        <w:rPr>
          <w:rFonts w:ascii="Times New Roman" w:hAnsi="Times New Roman" w:cs="Times New Roman"/>
          <w:b w:val="0"/>
          <w:sz w:val="24"/>
          <w:szCs w:val="24"/>
        </w:rPr>
        <w:t>ЛЕГКАЯ АТЛЕТИКА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Теоретические сведения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Правила судейства по бегу, прыжкам, метанию; правила передачи эстафетной палочки в легкоатлетических эстафетах.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Практический материал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Ходьба. </w:t>
      </w:r>
      <w:r w:rsidRPr="00904B01">
        <w:t>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Ходьба по залу с ускорением и замедлением, со сменой видов ходьбы по команде учителя.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Бег. </w:t>
      </w:r>
      <w:r w:rsidRPr="00904B01">
        <w:t>Медленный бег в равномерном темпе до 10—12 мин. Бег с изменением скорости по ориентирам и сигналам учителя — 6 мин.</w:t>
      </w:r>
      <w:r w:rsidRPr="00904B01">
        <w:br/>
      </w:r>
      <w:r w:rsidRPr="00904B01">
        <w:lastRenderedPageBreak/>
        <w:t xml:space="preserve">Бег на 100 м на скорость. Эстафета 4 × 100 м. Старт из положения с опорой на одну руку. </w:t>
      </w:r>
      <w:proofErr w:type="gramStart"/>
      <w:r w:rsidRPr="00904B01">
        <w:t>Кросс 500 м (мальчики), 300 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proofErr w:type="gramEnd"/>
      <w:r w:rsidRPr="00904B01">
        <w:br/>
        <w:t>Специальные беговые упражнения с усложнениями на месте и с передвижением на отрезках до 50 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Прыжки. </w:t>
      </w:r>
      <w:r w:rsidRPr="00904B01">
        <w:t>Выпрыгивания и спрыгивания с препятствий (маты, тумбы, скамьи и т. п.) высотой до 1 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Прыжки со скакалкой на месте и с передвижением в максимальном темпе (по 10—15 с). Прыжок в длину способом «согнув ноги»; подбор индивидуального разбега. Тройной прыжок с места и с небольшого разбега (основы прыжка). 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Метание. </w:t>
      </w:r>
      <w:r w:rsidRPr="00904B01">
        <w:t>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2—3 цели из различных исходных положений и за определенное время.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БАСКЕТБОЛ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Правила игры в баскетбол (наказания при нарушениях правил).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ВОЛЕЙБОЛ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Наказания при нарушениях правил игры.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 xml:space="preserve">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</w:t>
      </w:r>
      <w:r w:rsidRPr="001F2D2A">
        <w:lastRenderedPageBreak/>
        <w:t xml:space="preserve">(ознакомление). Прыжки вверх с места и шага, прыжки у сетки (3—5 серий по 5—10 прыжков в серии). </w:t>
      </w:r>
      <w:proofErr w:type="spellStart"/>
      <w:r w:rsidRPr="001F2D2A">
        <w:t>Многоскоки</w:t>
      </w:r>
      <w:proofErr w:type="spellEnd"/>
      <w:r w:rsidRPr="001F2D2A">
        <w:t>. Упражнения с набивными мячами.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Учебная игра.</w:t>
      </w:r>
    </w:p>
    <w:p w:rsidR="00027E92" w:rsidRDefault="00027E92" w:rsidP="004E12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B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833"/>
    <w:multiLevelType w:val="multilevel"/>
    <w:tmpl w:val="728E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A75CD"/>
    <w:multiLevelType w:val="hybridMultilevel"/>
    <w:tmpl w:val="6AB66690"/>
    <w:lvl w:ilvl="0" w:tplc="4B42B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32283"/>
    <w:rsid w:val="000406A2"/>
    <w:rsid w:val="00042A61"/>
    <w:rsid w:val="00060BD9"/>
    <w:rsid w:val="00081D61"/>
    <w:rsid w:val="00090586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3765"/>
    <w:rsid w:val="001060A4"/>
    <w:rsid w:val="00113056"/>
    <w:rsid w:val="00114493"/>
    <w:rsid w:val="001168BE"/>
    <w:rsid w:val="001310E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848C6"/>
    <w:rsid w:val="00290B9C"/>
    <w:rsid w:val="002930E2"/>
    <w:rsid w:val="002A0DC4"/>
    <w:rsid w:val="002A2DC6"/>
    <w:rsid w:val="002A4326"/>
    <w:rsid w:val="002B589D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21614"/>
    <w:rsid w:val="003259A4"/>
    <w:rsid w:val="003269CF"/>
    <w:rsid w:val="00331CF5"/>
    <w:rsid w:val="00336925"/>
    <w:rsid w:val="00337624"/>
    <w:rsid w:val="003436CC"/>
    <w:rsid w:val="003444B7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5ECC"/>
    <w:rsid w:val="00406556"/>
    <w:rsid w:val="00411046"/>
    <w:rsid w:val="00411420"/>
    <w:rsid w:val="00415C8B"/>
    <w:rsid w:val="00416F5C"/>
    <w:rsid w:val="00430016"/>
    <w:rsid w:val="004329CC"/>
    <w:rsid w:val="00437892"/>
    <w:rsid w:val="00443976"/>
    <w:rsid w:val="004532D0"/>
    <w:rsid w:val="00467624"/>
    <w:rsid w:val="0047024D"/>
    <w:rsid w:val="00474EBB"/>
    <w:rsid w:val="004806C9"/>
    <w:rsid w:val="004934F2"/>
    <w:rsid w:val="00494325"/>
    <w:rsid w:val="004A2471"/>
    <w:rsid w:val="004A58A1"/>
    <w:rsid w:val="004A68F5"/>
    <w:rsid w:val="004B7372"/>
    <w:rsid w:val="004C1062"/>
    <w:rsid w:val="004C4B12"/>
    <w:rsid w:val="004C747A"/>
    <w:rsid w:val="004D3C8F"/>
    <w:rsid w:val="004E122C"/>
    <w:rsid w:val="004E6093"/>
    <w:rsid w:val="00504093"/>
    <w:rsid w:val="005100BB"/>
    <w:rsid w:val="00512488"/>
    <w:rsid w:val="005129DD"/>
    <w:rsid w:val="005164D3"/>
    <w:rsid w:val="00524C15"/>
    <w:rsid w:val="005254A6"/>
    <w:rsid w:val="00534493"/>
    <w:rsid w:val="005376F2"/>
    <w:rsid w:val="00542B45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2378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27BE2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40173"/>
    <w:rsid w:val="0074083C"/>
    <w:rsid w:val="0074287C"/>
    <w:rsid w:val="007462BB"/>
    <w:rsid w:val="00753EA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1457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4CF1"/>
    <w:rsid w:val="00946381"/>
    <w:rsid w:val="00950600"/>
    <w:rsid w:val="009513A9"/>
    <w:rsid w:val="009551D0"/>
    <w:rsid w:val="00956B08"/>
    <w:rsid w:val="00956EDC"/>
    <w:rsid w:val="00970F95"/>
    <w:rsid w:val="0097436A"/>
    <w:rsid w:val="00977983"/>
    <w:rsid w:val="00983048"/>
    <w:rsid w:val="00991DE9"/>
    <w:rsid w:val="00992474"/>
    <w:rsid w:val="009934B7"/>
    <w:rsid w:val="009A23FF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45E01"/>
    <w:rsid w:val="00A60B5D"/>
    <w:rsid w:val="00A66088"/>
    <w:rsid w:val="00A714B5"/>
    <w:rsid w:val="00A82900"/>
    <w:rsid w:val="00A8653B"/>
    <w:rsid w:val="00A87F7A"/>
    <w:rsid w:val="00A94891"/>
    <w:rsid w:val="00A97FD0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B02BE"/>
    <w:rsid w:val="00BB0BE9"/>
    <w:rsid w:val="00BB2488"/>
    <w:rsid w:val="00BB45C3"/>
    <w:rsid w:val="00BB680C"/>
    <w:rsid w:val="00BC7263"/>
    <w:rsid w:val="00BD708D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385D"/>
    <w:rsid w:val="00CB39AC"/>
    <w:rsid w:val="00CB4B0F"/>
    <w:rsid w:val="00CC3915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13605"/>
    <w:rsid w:val="00D31811"/>
    <w:rsid w:val="00D32816"/>
    <w:rsid w:val="00D40BB5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7689"/>
    <w:rsid w:val="00E811E7"/>
    <w:rsid w:val="00E87791"/>
    <w:rsid w:val="00E92C3E"/>
    <w:rsid w:val="00E96866"/>
    <w:rsid w:val="00E97469"/>
    <w:rsid w:val="00EA16C1"/>
    <w:rsid w:val="00EA34E5"/>
    <w:rsid w:val="00EA5C4D"/>
    <w:rsid w:val="00EB0FF0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22859"/>
    <w:rsid w:val="00F326B5"/>
    <w:rsid w:val="00F33C11"/>
    <w:rsid w:val="00F44D97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B4F34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uiPriority w:val="99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rsid w:val="006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9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930E2"/>
    <w:rPr>
      <w:rFonts w:ascii="Times New Roman" w:hAnsi="Times New Roman" w:cs="Times New Roman"/>
      <w:sz w:val="20"/>
      <w:szCs w:val="20"/>
    </w:rPr>
  </w:style>
  <w:style w:type="character" w:styleId="af0">
    <w:name w:val="Emphasis"/>
    <w:basedOn w:val="a0"/>
    <w:uiPriority w:val="99"/>
    <w:qFormat/>
    <w:rsid w:val="004E122C"/>
    <w:rPr>
      <w:rFonts w:ascii="Calibri" w:hAnsi="Calibri" w:cs="Times New Roman"/>
      <w:b/>
      <w:i/>
    </w:rPr>
  </w:style>
  <w:style w:type="paragraph" w:customStyle="1" w:styleId="zag4">
    <w:name w:val="zag_4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4E12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C784-415A-453A-A2A4-3D8D409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35</Pages>
  <Words>9027</Words>
  <Characters>51459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Vaio</cp:lastModifiedBy>
  <cp:revision>14</cp:revision>
  <cp:lastPrinted>2020-04-12T07:27:00Z</cp:lastPrinted>
  <dcterms:created xsi:type="dcterms:W3CDTF">2020-05-06T07:53:00Z</dcterms:created>
  <dcterms:modified xsi:type="dcterms:W3CDTF">2020-11-15T07:42:00Z</dcterms:modified>
</cp:coreProperties>
</file>