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0A6B2C" w:rsidRDefault="006D2448" w:rsidP="005C3E5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244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2903806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0A6B2C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0A6B2C" w:rsidRDefault="003269CF" w:rsidP="005C3E5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Краевое государственное бюджетноепрофессиональное образовательное учреждение</w:t>
      </w:r>
    </w:p>
    <w:p w:rsidR="003269CF" w:rsidRPr="000A6B2C" w:rsidRDefault="003269CF" w:rsidP="005C3E5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RPr="000A6B2C" w:rsidTr="003269CF">
        <w:trPr>
          <w:trHeight w:val="1803"/>
        </w:trPr>
        <w:tc>
          <w:tcPr>
            <w:tcW w:w="4657" w:type="dxa"/>
          </w:tcPr>
          <w:p w:rsidR="003269CF" w:rsidRPr="000A6B2C" w:rsidRDefault="003269CF" w:rsidP="000A6B2C">
            <w:pPr>
              <w:pStyle w:val="a6"/>
              <w:spacing w:line="276" w:lineRule="auto"/>
              <w:ind w:firstLine="425"/>
              <w:contextualSpacing/>
              <w:jc w:val="both"/>
            </w:pPr>
          </w:p>
        </w:tc>
        <w:tc>
          <w:tcPr>
            <w:tcW w:w="4678" w:type="dxa"/>
            <w:hideMark/>
          </w:tcPr>
          <w:p w:rsidR="003269CF" w:rsidRPr="000A6B2C" w:rsidRDefault="003269CF" w:rsidP="000A6B2C">
            <w:pPr>
              <w:pStyle w:val="a6"/>
              <w:spacing w:line="276" w:lineRule="auto"/>
              <w:ind w:firstLine="425"/>
              <w:contextualSpacing/>
              <w:jc w:val="both"/>
            </w:pPr>
            <w:r w:rsidRPr="000A6B2C">
              <w:t>УТВЕРЖДАЮ</w:t>
            </w:r>
          </w:p>
          <w:p w:rsidR="003269CF" w:rsidRPr="000A6B2C" w:rsidRDefault="003269CF" w:rsidP="000A6B2C">
            <w:pPr>
              <w:pStyle w:val="a6"/>
              <w:spacing w:line="276" w:lineRule="auto"/>
              <w:ind w:firstLine="425"/>
              <w:contextualSpacing/>
              <w:jc w:val="both"/>
            </w:pPr>
            <w:r w:rsidRPr="000A6B2C">
              <w:t>Директор</w:t>
            </w:r>
          </w:p>
          <w:p w:rsidR="003269CF" w:rsidRPr="000A6B2C" w:rsidRDefault="003269CF" w:rsidP="000A6B2C">
            <w:pPr>
              <w:pStyle w:val="a6"/>
              <w:spacing w:line="276" w:lineRule="auto"/>
              <w:ind w:firstLine="425"/>
              <w:contextualSpacing/>
              <w:jc w:val="both"/>
            </w:pPr>
            <w:r w:rsidRPr="000A6B2C">
              <w:t>_____________Н. А. Калачева</w:t>
            </w:r>
          </w:p>
          <w:p w:rsidR="003269CF" w:rsidRPr="000A6B2C" w:rsidRDefault="003269CF" w:rsidP="000A6B2C">
            <w:pPr>
              <w:pStyle w:val="a6"/>
              <w:spacing w:line="276" w:lineRule="auto"/>
              <w:ind w:firstLine="425"/>
              <w:contextualSpacing/>
              <w:jc w:val="both"/>
            </w:pPr>
            <w:r w:rsidRPr="000A6B2C">
              <w:t>«____»____________2019 г.</w:t>
            </w:r>
          </w:p>
        </w:tc>
      </w:tr>
    </w:tbl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B2C" w:rsidRDefault="000A6B2C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B2C" w:rsidRDefault="000A6B2C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B2C" w:rsidRPr="000A6B2C" w:rsidRDefault="000A6B2C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5C3E5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5C3E5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3269CF" w:rsidRPr="000A6B2C" w:rsidRDefault="003269CF" w:rsidP="005C3E5D">
      <w:pPr>
        <w:spacing w:after="0" w:line="276" w:lineRule="auto"/>
        <w:ind w:right="-284" w:firstLine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0A6B2C" w:rsidRDefault="005F3BCA" w:rsidP="005C3E5D">
      <w:pPr>
        <w:spacing w:after="0" w:line="276" w:lineRule="auto"/>
        <w:ind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0A6B2C" w:rsidRDefault="00D5459B" w:rsidP="005C3E5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по специальности 08.02.01 Строительство и эксплуатация зданий и сооружений</w:t>
      </w: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69CF" w:rsidRPr="000A6B2C" w:rsidRDefault="003269CF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69CF" w:rsidRPr="000A6B2C" w:rsidRDefault="003269CF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9B" w:rsidRPr="000A6B2C" w:rsidRDefault="00D5459B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9B" w:rsidRDefault="00D5459B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B2C" w:rsidRDefault="000A6B2C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B2C" w:rsidRDefault="000A6B2C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B2C" w:rsidRDefault="000A6B2C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9B" w:rsidRPr="000A6B2C" w:rsidRDefault="00D5459B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59B" w:rsidRPr="000A6B2C" w:rsidRDefault="00D5459B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9CF" w:rsidRPr="000A6B2C" w:rsidRDefault="003269CF" w:rsidP="000A6B2C">
      <w:pPr>
        <w:tabs>
          <w:tab w:val="left" w:pos="2775"/>
        </w:tabs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39F" w:rsidRPr="000A6B2C" w:rsidRDefault="003269CF" w:rsidP="005C3E5D">
      <w:pPr>
        <w:tabs>
          <w:tab w:val="left" w:pos="2775"/>
        </w:tabs>
        <w:spacing w:line="276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Хабаровск, 2019</w:t>
      </w:r>
    </w:p>
    <w:p w:rsidR="000A6B2C" w:rsidRDefault="000A6B2C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A3D39" w:rsidRDefault="000A3D3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576499" w:rsidRDefault="00576499" w:rsidP="00576499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576499" w:rsidRDefault="00576499" w:rsidP="00576499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576499" w:rsidRDefault="00576499" w:rsidP="00576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576499" w:rsidRDefault="00576499" w:rsidP="00576499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ясно, логично и точно излагать свою точку зрения, используя адекватные языковые средства;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76499" w:rsidRDefault="00576499" w:rsidP="0057649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576499" w:rsidRDefault="00576499" w:rsidP="005764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76499" w:rsidRDefault="00576499" w:rsidP="00576499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76499" w:rsidRDefault="00576499" w:rsidP="00576499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576499" w:rsidRDefault="00576499" w:rsidP="00576499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576499" w:rsidRDefault="00576499" w:rsidP="00576499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576499" w:rsidRDefault="00576499" w:rsidP="00576499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576499" w:rsidRDefault="00576499" w:rsidP="00576499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76499" w:rsidRDefault="00576499" w:rsidP="0057649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576499" w:rsidRDefault="00576499" w:rsidP="00576499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576499" w:rsidRDefault="00576499" w:rsidP="00576499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576499" w:rsidRDefault="00576499" w:rsidP="0057649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576499" w:rsidRDefault="00576499" w:rsidP="005764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576499" w:rsidRDefault="00576499" w:rsidP="00576499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576499" w:rsidRDefault="00576499" w:rsidP="0057649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576499" w:rsidRDefault="00576499" w:rsidP="0057649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576499" w:rsidRDefault="00576499" w:rsidP="0057649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76499" w:rsidRDefault="00576499" w:rsidP="0057649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76499" w:rsidRDefault="00576499" w:rsidP="0057649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76499" w:rsidRDefault="00576499" w:rsidP="00576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6499" w:rsidRDefault="00576499" w:rsidP="0057649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576499" w:rsidRDefault="00576499" w:rsidP="00576499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576499" w:rsidRDefault="00576499" w:rsidP="0057649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576499" w:rsidRDefault="00576499" w:rsidP="0057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76499" w:rsidRDefault="00576499" w:rsidP="0057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576499" w:rsidRDefault="00576499" w:rsidP="0057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499" w:rsidRDefault="00576499" w:rsidP="00576499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76499" w:rsidRDefault="00576499" w:rsidP="0057649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576499" w:rsidRDefault="00576499" w:rsidP="0057649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576499" w:rsidRDefault="00576499" w:rsidP="0057649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необходимом для будущей профессиональной деятельности для продолжения образования и самообразования;</w:t>
      </w:r>
    </w:p>
    <w:p w:rsidR="00576499" w:rsidRDefault="00576499" w:rsidP="0057649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76499" w:rsidRDefault="00576499" w:rsidP="0057649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576499" w:rsidRDefault="00576499" w:rsidP="0057649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99" w:rsidRDefault="00576499" w:rsidP="00576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576499" w:rsidRDefault="00576499" w:rsidP="00576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между мировыми войнами;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вторая мировая война;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576499" w:rsidRDefault="00576499" w:rsidP="00576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право)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76499" w:rsidRDefault="00576499" w:rsidP="00576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76499" w:rsidRDefault="00576499" w:rsidP="00576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576499" w:rsidRDefault="00576499" w:rsidP="0057649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для технических дисциплин </w:t>
      </w:r>
    </w:p>
    <w:p w:rsidR="00576499" w:rsidRDefault="00576499" w:rsidP="005764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основной профессиональной программы: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месте химии в современной научной картине мира;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основополагающими химическими понятиями, теориями, законами и закономерностями;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576499" w:rsidRDefault="00576499" w:rsidP="00576499">
      <w:pPr>
        <w:spacing w:after="0" w:line="240" w:lineRule="auto"/>
        <w:ind w:firstLine="709"/>
        <w:jc w:val="both"/>
        <w:rPr>
          <w:color w:val="FF0000"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0A3D39" w:rsidRDefault="000A3D39" w:rsidP="00576499">
      <w:pPr>
        <w:jc w:val="center"/>
        <w:rPr>
          <w:b/>
        </w:rPr>
      </w:pPr>
    </w:p>
    <w:p w:rsidR="000A3D39" w:rsidRDefault="000A3D39" w:rsidP="00576499">
      <w:pPr>
        <w:jc w:val="center"/>
        <w:rPr>
          <w:b/>
        </w:rPr>
      </w:pPr>
    </w:p>
    <w:p w:rsidR="000A3D39" w:rsidRDefault="000A3D39" w:rsidP="00576499">
      <w:pPr>
        <w:jc w:val="center"/>
        <w:rPr>
          <w:b/>
        </w:rPr>
      </w:pPr>
    </w:p>
    <w:p w:rsidR="000A3D39" w:rsidRDefault="000A3D39" w:rsidP="00576499">
      <w:pPr>
        <w:jc w:val="center"/>
        <w:rPr>
          <w:b/>
        </w:rPr>
      </w:pPr>
    </w:p>
    <w:p w:rsidR="00576499" w:rsidRDefault="00576499" w:rsidP="00576499">
      <w:pPr>
        <w:jc w:val="center"/>
        <w:rPr>
          <w:b/>
        </w:rPr>
      </w:pPr>
    </w:p>
    <w:p w:rsidR="00576499" w:rsidRDefault="00576499" w:rsidP="0057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576499" w:rsidRDefault="00576499" w:rsidP="0057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576499" w:rsidRDefault="00576499" w:rsidP="0057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pStyle w:val="a6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576499" w:rsidRDefault="00576499" w:rsidP="00576499">
      <w:pPr>
        <w:pStyle w:val="a6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76499" w:rsidRDefault="00576499" w:rsidP="005764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576499" w:rsidRDefault="00576499" w:rsidP="005764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576499" w:rsidRDefault="00576499" w:rsidP="005764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499" w:rsidRDefault="00576499" w:rsidP="00576499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76499" w:rsidRDefault="00576499" w:rsidP="00576499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576499" w:rsidRDefault="00576499" w:rsidP="00576499">
      <w:pPr>
        <w:pStyle w:val="Iauiue"/>
        <w:ind w:firstLine="709"/>
        <w:jc w:val="both"/>
        <w:rPr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0A3D39" w:rsidRDefault="000A3D39" w:rsidP="00576499">
      <w:pPr>
        <w:rPr>
          <w:color w:val="FF0000"/>
        </w:rPr>
      </w:pPr>
    </w:p>
    <w:p w:rsidR="000A3D39" w:rsidRDefault="000A3D39" w:rsidP="00576499">
      <w:pPr>
        <w:rPr>
          <w:color w:val="FF0000"/>
        </w:rPr>
      </w:pPr>
    </w:p>
    <w:p w:rsidR="00576499" w:rsidRDefault="00576499" w:rsidP="00576499">
      <w:pPr>
        <w:rPr>
          <w:color w:val="FF0000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76499" w:rsidRDefault="00576499" w:rsidP="005764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576499" w:rsidRDefault="00576499" w:rsidP="005764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576499" w:rsidRDefault="00576499" w:rsidP="00576499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76499" w:rsidRDefault="00576499" w:rsidP="00576499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576499" w:rsidRDefault="00576499" w:rsidP="00576499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76499" w:rsidRDefault="00576499" w:rsidP="00576499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499" w:rsidRDefault="00576499" w:rsidP="0057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39" w:rsidRDefault="000A3D39" w:rsidP="0057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76499" w:rsidRDefault="00576499" w:rsidP="005764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576499" w:rsidRDefault="00576499" w:rsidP="0057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76499" w:rsidRDefault="00576499" w:rsidP="0057649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76499" w:rsidRDefault="00576499" w:rsidP="0057649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76499" w:rsidRDefault="00576499" w:rsidP="0057649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76499" w:rsidRDefault="00576499" w:rsidP="0057649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576499" w:rsidRDefault="00576499" w:rsidP="00576499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76499" w:rsidRDefault="00576499" w:rsidP="00576499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576499" w:rsidRDefault="00576499" w:rsidP="00576499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576499" w:rsidRDefault="00576499" w:rsidP="00576499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576499" w:rsidRDefault="00576499" w:rsidP="0057649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76499" w:rsidRDefault="00576499" w:rsidP="00576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0A3D39" w:rsidRDefault="000A3D3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576499" w:rsidRDefault="00576499" w:rsidP="00576499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576499" w:rsidRDefault="00576499" w:rsidP="005764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576499" w:rsidRDefault="00576499" w:rsidP="0057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6499" w:rsidRDefault="00576499" w:rsidP="00576499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576499" w:rsidRDefault="00576499" w:rsidP="00576499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A3D39" w:rsidRDefault="000A3D3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576499" w:rsidRDefault="00576499" w:rsidP="00576499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D39" w:rsidRDefault="000A3D39" w:rsidP="00576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программе дисциплины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576499" w:rsidRDefault="00576499" w:rsidP="0057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76499" w:rsidRDefault="00576499" w:rsidP="005764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576499" w:rsidRDefault="00576499" w:rsidP="005764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ED756B" w:rsidRPr="000A6B2C" w:rsidRDefault="000E1476" w:rsidP="000A6B2C">
      <w:pPr>
        <w:spacing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lastRenderedPageBreak/>
        <w:t>ОГСЭ.00</w:t>
      </w:r>
      <w:r w:rsidR="0074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</w:t>
      </w:r>
      <w:r w:rsidR="00ED756B" w:rsidRPr="000A6B2C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ED756B" w:rsidRPr="000A6B2C" w:rsidRDefault="00ED756B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D756B" w:rsidRPr="000A6B2C" w:rsidRDefault="000E1476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ОГСЭ.01</w:t>
      </w:r>
      <w:r w:rsidR="00A35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2C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0A6B2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0A6B2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философии,знаний об исторических этапах развитияфилософии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стоящихперед обществом и человеком в современном мире.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категории и понятия философии; 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роль философии в жизни человека и общества;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философского учения о бытии; 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 процесса познания;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основы научной, философской и религиозной картин мира;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Традиционные общечеловеческие ценности,как основа поведения в коллективе, команде.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A35D56" w:rsidRPr="000A6B2C" w:rsidRDefault="00A35D56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включаетв себя основные проблемы бытия и познания, а также социальной философии.</w:t>
      </w:r>
    </w:p>
    <w:p w:rsidR="00A5238B" w:rsidRPr="000A6B2C" w:rsidRDefault="00A5238B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A35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2C" w:rsidRDefault="000A6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38B" w:rsidRPr="000A6B2C" w:rsidRDefault="00A5238B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5238B" w:rsidRDefault="00A5238B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0A6B2C" w:rsidRPr="000A6B2C" w:rsidRDefault="000A6B2C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F2" w:rsidRPr="00D91528" w:rsidRDefault="004613F2" w:rsidP="00D91528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28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D91528" w:rsidRPr="00D91528" w:rsidRDefault="00D91528" w:rsidP="00D9152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1528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613F2" w:rsidRPr="000A6B2C">
        <w:rPr>
          <w:rFonts w:ascii="Times New Roman" w:hAnsi="Times New Roman" w:cs="Times New Roman"/>
          <w:sz w:val="24"/>
          <w:szCs w:val="24"/>
        </w:rPr>
        <w:t>исциплин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613F2" w:rsidRPr="000A6B2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F2" w:rsidRPr="000A6B2C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F2" w:rsidRPr="000A6B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F2" w:rsidRPr="000A6B2C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специалистовсреднегозвена(далееППССЗ)всоответствиисФГОСпоспециальностиСПО.</w:t>
      </w:r>
    </w:p>
    <w:p w:rsidR="004613F2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РабочаяпрограммадисциплиныОГСЭ.02.Историяможетбытьиспользованадругими образовательнымиучреждениямипрофессиональногоидополнительногообразования, реализующими образовательную программу среднего профессионального образования.</w:t>
      </w:r>
    </w:p>
    <w:p w:rsidR="00D91528" w:rsidRPr="000A6B2C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2.Местодисциплинывструктуреосновнойпрофессиональнойобразовательной программы</w:t>
      </w:r>
      <w:r w:rsidRPr="000A6B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3F2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ДисциплинаОГСЭ.02.ИсториявходитвОбщийгуманитарныйисоциально-экономический учебный цикл ОПОП и изучается как базовая дисциплина.</w:t>
      </w:r>
    </w:p>
    <w:p w:rsidR="00D91528" w:rsidRPr="000A6B2C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</w:t>
      </w:r>
      <w:r w:rsidRPr="000A6B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A6B2C">
        <w:rPr>
          <w:rFonts w:ascii="Times New Roman" w:hAnsi="Times New Roman" w:cs="Times New Roman"/>
          <w:b/>
          <w:sz w:val="24"/>
          <w:szCs w:val="24"/>
        </w:rPr>
        <w:t>уметь</w:t>
      </w:r>
      <w:r w:rsidRPr="000A6B2C">
        <w:rPr>
          <w:rFonts w:ascii="Times New Roman" w:hAnsi="Times New Roman" w:cs="Times New Roman"/>
          <w:sz w:val="24"/>
          <w:szCs w:val="24"/>
        </w:rPr>
        <w:t xml:space="preserve">: ориентироваться всовременнойэкономической,политическойикультурной ситуации в России и мире; 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знать</w:t>
      </w:r>
      <w:r w:rsidRPr="000A6B2C">
        <w:rPr>
          <w:rFonts w:ascii="Times New Roman" w:hAnsi="Times New Roman" w:cs="Times New Roman"/>
          <w:sz w:val="24"/>
          <w:szCs w:val="24"/>
        </w:rPr>
        <w:t>: основные направления развития ключевых регионов мира на рубеже веков (XX и XXI вв.);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вконцеXX-началеXXIвв.;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основныепроцессы политического и экономического развития ведущих государств и регионов мира; 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национальныхи государственных традиций;</w:t>
      </w:r>
    </w:p>
    <w:p w:rsidR="004613F2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содержаниеи назначение важнейших нормативных правовых и законодательных актовмировогоирегионального значения;</w:t>
      </w:r>
    </w:p>
    <w:p w:rsidR="00D91528" w:rsidRPr="000A6B2C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4. Формируемые компетенции</w:t>
      </w:r>
    </w:p>
    <w:p w:rsidR="00D91528" w:rsidRPr="000A6B2C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D91528" w:rsidRPr="000A6B2C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13F2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5. Краткое содержание дисциплины </w:t>
      </w:r>
    </w:p>
    <w:p w:rsidR="00D91528" w:rsidRPr="000A6B2C" w:rsidRDefault="00D91528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ИзучениедисциплиныОГСЭ.02.Историяформирует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A5238B" w:rsidRPr="000A6B2C" w:rsidRDefault="00A5238B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0A6B2C" w:rsidRDefault="00ED756B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38B" w:rsidRPr="000A6B2C" w:rsidRDefault="00A5238B" w:rsidP="00D9152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38B" w:rsidRPr="000A6B2C" w:rsidRDefault="00A5238B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5238B" w:rsidRPr="000A6B2C" w:rsidRDefault="00A5238B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ОГСЭ.03</w:t>
      </w:r>
      <w:r w:rsidR="00C14352" w:rsidRPr="000A6B2C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ED756B" w:rsidRPr="000A6B2C" w:rsidRDefault="00ED756B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B8379D" w:rsidRPr="000A6B2C" w:rsidRDefault="00B8379D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F2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общий гуманитарный и социально-экономическийцикл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(ОГСЭ) </w:t>
      </w:r>
      <w:r w:rsidRPr="000A6B2C">
        <w:rPr>
          <w:rFonts w:ascii="Times New Roman" w:hAnsi="Times New Roman" w:cs="Times New Roman"/>
          <w:sz w:val="24"/>
          <w:szCs w:val="24"/>
        </w:rPr>
        <w:t>подготовка специалистов среднего звена.</w:t>
      </w:r>
    </w:p>
    <w:p w:rsidR="00B8379D" w:rsidRPr="000A6B2C" w:rsidRDefault="00B8379D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B8379D" w:rsidRPr="000A6B2C" w:rsidRDefault="00B8379D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B8379D">
      <w:pPr>
        <w:pStyle w:val="af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0A6B2C">
        <w:rPr>
          <w:rFonts w:eastAsiaTheme="minorHAnsi"/>
          <w:color w:val="000000" w:themeColor="text1"/>
          <w:lang w:eastAsia="en-US"/>
        </w:rPr>
        <w:t>Приобретение студентами теоретических и практических умений в области психологии общения.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B8379D" w:rsidRPr="000A6B2C" w:rsidRDefault="00B8379D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ОК 1-9; ПК 1.1-4.4</w:t>
      </w:r>
    </w:p>
    <w:p w:rsidR="00B8379D" w:rsidRPr="000A6B2C" w:rsidRDefault="00B8379D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I. Введение в учебную дисциплину.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1.1. Психология общения как учебная дисциплина. 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2.1. Общение – основа человеческого бытия. 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2.2. Общение как восприятие людьми друг друга (перцептивная сторона общения).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2.3. Общение как взаимодействие(интерактивная сторона общения ).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2.4. Общение как обмен информацией (коммуникативная сторона общения).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2.5. Формы делового общения и их характеристики.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III. Конфликты и способы их предупреждения и разрешения. 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3.1. Конфликт, его сущность и основные характеристики.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IV. Этические нормы общения.</w:t>
      </w:r>
    </w:p>
    <w:p w:rsidR="004613F2" w:rsidRPr="000A6B2C" w:rsidRDefault="004613F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4.1. Общие сведения об этической культуре.</w:t>
      </w:r>
    </w:p>
    <w:p w:rsidR="00C14352" w:rsidRPr="000A6B2C" w:rsidRDefault="00C1435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B8379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ОГСЭ.04 Иностранный язык в профессиональной деятельности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4613F2" w:rsidRPr="000A6B2C" w:rsidRDefault="004613F2" w:rsidP="00B83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социально-экономическийцикл (ОГСЭ). 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ежпредметные связи 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профессиональными модулями в области профессиональной терминологии на иностранном языке.</w:t>
      </w: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языковой компетенций для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делового общения в своей профессиональной сфере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самостоятельнойработы со специальной литературой на иностранном языке с целью получения необходимой информации, а также для дальнейшего самообразования. 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сведения о себе изаполнять различные виды анкет, резюме, заявлений и др.;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относительно полно (общий смысл) высказывания на английском языке в различных ситуациях профессионального общения;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чертежи и техническую документацию на английском языке;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профессионально-ориентированную лексику при выполнении профессиональной деятельности;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межличностное общение между участниками движенияWS разных стран;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совершенствовать устную и письменную профессионально-ориентированную речь, пополнять словарный запас</w:t>
      </w: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заполнения анкет, резюме, заявлений и др.;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разговорной речи на английском языке;</w:t>
      </w:r>
    </w:p>
    <w:p w:rsidR="004613F2" w:rsidRPr="000A6B2C" w:rsidRDefault="004613F2" w:rsidP="00B837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термины и определения для чтения чертежей, инструкций, нормативной документации</w:t>
      </w: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осваиваются 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ОК.01, ОК.02, ОК.03, ОК.04, ОК.06, ОК.07, ОК.08, ОК.09, ОК.10, ОК.11.</w:t>
      </w: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3F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C14352" w:rsidRPr="000A6B2C" w:rsidRDefault="004613F2" w:rsidP="00B83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14 разделов имеющих профессиональнуюнаправленность.</w:t>
      </w:r>
      <w:r w:rsidR="00C14352"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9D" w:rsidRDefault="00B8379D" w:rsidP="00B8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79D" w:rsidRDefault="00B8379D" w:rsidP="00B837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B8379D" w:rsidRPr="00224281" w:rsidRDefault="00B8379D" w:rsidP="00B837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9D" w:rsidRPr="003A3A55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B8379D" w:rsidRPr="003A3A55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="000A72A1"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B8379D" w:rsidRPr="003A3A55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B8379D" w:rsidRPr="00B306D9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379D" w:rsidRPr="00E276D8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B8379D" w:rsidRPr="00E276D8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B8379D" w:rsidRPr="00E276D8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B8379D" w:rsidRPr="00E276D8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8379D" w:rsidRPr="00E276D8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B8379D" w:rsidRPr="00B306D9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8379D" w:rsidRDefault="00B8379D" w:rsidP="00B837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14352" w:rsidRPr="000A6B2C" w:rsidRDefault="00C14352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4613F2" w:rsidRPr="000A6B2C" w:rsidRDefault="004613F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0A6B2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0A6B2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4613F2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4613F2" w:rsidRPr="000A6B2C" w:rsidRDefault="004613F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4613F2" w:rsidRPr="000A6B2C" w:rsidRDefault="004613F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страхование и от каких рисков оно защищает; виды страхования в России;</w:t>
      </w:r>
    </w:p>
    <w:p w:rsidR="004613F2" w:rsidRPr="000A6B2C" w:rsidRDefault="004613F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такоеИНН и зачем он нужен; как работает государственная пенсионная система вРоссии; что такое предпринимательство; о том, что такое финансовое мошенничество;</w:t>
      </w:r>
    </w:p>
    <w:p w:rsidR="004613F2" w:rsidRPr="000A6B2C" w:rsidRDefault="004613F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4613F2" w:rsidRDefault="004613F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0A72A1" w:rsidRPr="000A6B2C" w:rsidRDefault="000A72A1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13F2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F2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Структура курса состоит из девяти разделов:«Личное финансовое планирование», «Банки», </w:t>
      </w:r>
    </w:p>
    <w:p w:rsidR="004613F2" w:rsidRPr="000A6B2C" w:rsidRDefault="004613F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0A6B2C" w:rsidRDefault="00A160B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ЕН</w:t>
      </w:r>
      <w:r w:rsidR="00ED756B" w:rsidRPr="000A6B2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0A6B2C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</w:t>
      </w:r>
      <w:r w:rsidR="00ED756B" w:rsidRPr="000A6B2C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PMingLiU" w:hAnsi="Times New Roman" w:cs="Times New Roman"/>
          <w:b/>
          <w:sz w:val="24"/>
          <w:szCs w:val="24"/>
        </w:rPr>
        <w:t>ЕН.01Математика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C14352" w:rsidRPr="000A6B2C" w:rsidRDefault="00C14352" w:rsidP="000A72A1">
      <w:pPr>
        <w:pStyle w:val="a4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C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«Математика» принадлежит к математическому и общему естественнонаучному циклу (ЕН.00),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изучается как учебная дисциплинапри освоении специальности технического профиля</w:t>
      </w:r>
      <w:r w:rsidRPr="000A6B2C">
        <w:rPr>
          <w:rFonts w:ascii="Times New Roman" w:hAnsi="Times New Roman" w:cs="Times New Roman"/>
          <w:sz w:val="24"/>
          <w:szCs w:val="24"/>
        </w:rPr>
        <w:t>08.02.01 «Строительство и эксплуатация зданий и сооружений»,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обеспечивает приобретение знаний и умений в соответствии с государственным образовательным стандартом, содействует фундаментализации образования, формированию мировоззрения и развитию логического мышления. 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 уметь: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-выполнять необходимые измерения и связанные с ними расчеты;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B2C">
        <w:rPr>
          <w:rFonts w:ascii="Times New Roman" w:hAnsi="Times New Roman" w:cs="Times New Roman"/>
          <w:sz w:val="24"/>
          <w:szCs w:val="24"/>
        </w:rPr>
        <w:t>вычислять площади и объемы деталей строительных конструкций, объемы земляных работ;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B2C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 знать:</w:t>
      </w:r>
    </w:p>
    <w:p w:rsidR="00C14352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-основные понятия о математическом синтезе и анализе, дискретной математики, теории вероятности и математической статистики;основные формулы для вычисления площадей фигур и объемов тел, используемых в</w:t>
      </w:r>
      <w:r w:rsidRPr="000A6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0A6B2C">
        <w:rPr>
          <w:rFonts w:ascii="Times New Roman" w:hAnsi="Times New Roman" w:cs="Times New Roman"/>
          <w:sz w:val="24"/>
          <w:szCs w:val="24"/>
        </w:rPr>
        <w:t xml:space="preserve"> строительстве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352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0A6B2C">
        <w:rPr>
          <w:rFonts w:ascii="Times New Roman" w:eastAsia="PMingLiU" w:hAnsi="Times New Roman" w:cs="Times New Roman"/>
          <w:sz w:val="24"/>
          <w:szCs w:val="24"/>
        </w:rPr>
        <w:t xml:space="preserve">ОК01 </w:t>
      </w:r>
      <w:r w:rsidRPr="000A6B2C">
        <w:rPr>
          <w:rFonts w:ascii="Times New Roman" w:eastAsia="PMingLiU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iCs/>
          <w:sz w:val="24"/>
          <w:szCs w:val="24"/>
        </w:rPr>
        <w:t xml:space="preserve">ОК 02 </w:t>
      </w:r>
      <w:r w:rsidRPr="000A6B2C">
        <w:rPr>
          <w:rFonts w:ascii="Times New Roman" w:eastAsia="PMingLiU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iCs/>
          <w:sz w:val="24"/>
          <w:szCs w:val="24"/>
        </w:rPr>
        <w:t xml:space="preserve">ОК 04 </w:t>
      </w:r>
      <w:r w:rsidRPr="000A6B2C">
        <w:rPr>
          <w:rFonts w:ascii="Times New Roman" w:eastAsia="PMingLiU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iCs/>
          <w:sz w:val="24"/>
          <w:szCs w:val="24"/>
        </w:rPr>
        <w:t xml:space="preserve">ОК 05 </w:t>
      </w:r>
      <w:r w:rsidRPr="000A6B2C">
        <w:rPr>
          <w:rFonts w:ascii="Times New Roman" w:eastAsia="PMingLiU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iCs/>
          <w:sz w:val="24"/>
          <w:szCs w:val="24"/>
        </w:rPr>
        <w:t xml:space="preserve">ОК 09 </w:t>
      </w:r>
      <w:r w:rsidRPr="000A6B2C">
        <w:rPr>
          <w:rFonts w:ascii="Times New Roman" w:eastAsia="PMingLiU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C14352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iCs/>
          <w:sz w:val="24"/>
          <w:szCs w:val="24"/>
        </w:rPr>
        <w:t>ОК 10</w:t>
      </w:r>
      <w:r w:rsidRPr="000A6B2C">
        <w:rPr>
          <w:rFonts w:ascii="Times New Roman" w:eastAsia="PMingLiU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C14352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Pr="000A6B2C" w:rsidRDefault="00C1435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14352" w:rsidRPr="000A6B2C" w:rsidRDefault="00C1435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Содержание программы представлено темам:</w:t>
      </w:r>
    </w:p>
    <w:p w:rsidR="00C14352" w:rsidRPr="000A6B2C" w:rsidRDefault="00C14352" w:rsidP="000A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1 </w:t>
      </w:r>
      <w:r w:rsidRPr="000A6B2C">
        <w:rPr>
          <w:rFonts w:ascii="Times New Roman" w:hAnsi="Times New Roman" w:cs="Times New Roman"/>
          <w:sz w:val="24"/>
          <w:szCs w:val="24"/>
        </w:rPr>
        <w:t>Дифференциальное и интегральное исчисление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2 </w:t>
      </w:r>
      <w:r w:rsidRPr="000A6B2C">
        <w:rPr>
          <w:rFonts w:ascii="Times New Roman" w:hAnsi="Times New Roman" w:cs="Times New Roman"/>
          <w:sz w:val="24"/>
          <w:szCs w:val="24"/>
        </w:rPr>
        <w:t>Основы дискретной математики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3 </w:t>
      </w:r>
      <w:r w:rsidRPr="000A6B2C">
        <w:rPr>
          <w:rFonts w:ascii="Times New Roman" w:hAnsi="Times New Roman" w:cs="Times New Roman"/>
          <w:sz w:val="24"/>
          <w:szCs w:val="24"/>
        </w:rPr>
        <w:t>Основы дискретной математики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Каждая тема включает в себя теоретический и практико-ориентированный материал, реализуемый в форме практических работ.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0A6B2C">
        <w:rPr>
          <w:rFonts w:ascii="Times New Roman" w:eastAsia="PMingLiU" w:hAnsi="Times New Roman" w:cs="Times New Roman"/>
          <w:b/>
          <w:sz w:val="24"/>
          <w:szCs w:val="24"/>
        </w:rPr>
        <w:t>ЕН.02 Информатика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«Информатика»</w:t>
      </w:r>
      <w:r w:rsidRPr="000A6B2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(ЕН.02)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входит в</w:t>
      </w:r>
      <w:r w:rsidRPr="000A6B2C">
        <w:rPr>
          <w:rFonts w:ascii="Times New Roman" w:hAnsi="Times New Roman" w:cs="Times New Roman"/>
          <w:sz w:val="24"/>
          <w:szCs w:val="24"/>
        </w:rPr>
        <w:t xml:space="preserve">математический и общий естественнонаучный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цикл. Учебная</w:t>
      </w:r>
      <w:r w:rsidRPr="000A6B2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связисдисциплинами ЕН.01 « Математика», ОП 01. «Инженерная графика», ОП.05 « Информационные технологии в профессиональной деятельности», МДК01.01 « Проектирование зданий и сооружений»</w:t>
      </w:r>
    </w:p>
    <w:p w:rsidR="000A72A1" w:rsidRPr="000A6B2C" w:rsidRDefault="000A72A1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52" w:rsidRDefault="00C14352" w:rsidP="000A72A1">
      <w:pPr>
        <w:pStyle w:val="a6"/>
        <w:ind w:firstLine="709"/>
        <w:contextualSpacing/>
        <w:jc w:val="both"/>
        <w:rPr>
          <w:rFonts w:eastAsia="Calibri"/>
          <w:b/>
        </w:rPr>
      </w:pPr>
      <w:r w:rsidRPr="000A6B2C">
        <w:rPr>
          <w:rFonts w:eastAsia="Calibri"/>
          <w:b/>
        </w:rPr>
        <w:t>Цели освоения дисциплины:</w:t>
      </w:r>
    </w:p>
    <w:p w:rsidR="000A72A1" w:rsidRPr="000A6B2C" w:rsidRDefault="000A72A1" w:rsidP="000A72A1">
      <w:pPr>
        <w:pStyle w:val="a6"/>
        <w:ind w:firstLine="709"/>
        <w:contextualSpacing/>
        <w:jc w:val="both"/>
        <w:rPr>
          <w:rFonts w:eastAsia="Calibri"/>
          <w:b/>
        </w:rPr>
      </w:pP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eastAsia="Calibri" w:hAnsi="Times New Roman" w:cs="Times New Roman"/>
          <w:sz w:val="24"/>
          <w:szCs w:val="24"/>
        </w:rPr>
        <w:t xml:space="preserve"> В результате изучения этой дисциплины обучающийся должен уметь: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sz w:val="24"/>
          <w:szCs w:val="24"/>
        </w:rPr>
        <w:tab/>
        <w:t>-работать с разными видами информации с помощью компьютера и других информационных средств и коммуникационных технологий;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sz w:val="24"/>
          <w:szCs w:val="24"/>
        </w:rPr>
        <w:tab/>
        <w:t>-организовывать собственную информационную деятельность и планировать ее результаты;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sz w:val="24"/>
          <w:szCs w:val="24"/>
        </w:rPr>
        <w:tab/>
        <w:t>-использовать программы графических редакторов электронно-вычислительных машин в профессиональной деятельности;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sz w:val="24"/>
          <w:szCs w:val="24"/>
        </w:rPr>
        <w:tab/>
        <w:t>-работать с пакетами прикладных программ профессиональной направленности на электронно-вычислительных машинах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ab/>
        <w:t>-</w:t>
      </w:r>
      <w:r w:rsidRPr="000A6B2C">
        <w:rPr>
          <w:rFonts w:ascii="Times New Roman" w:eastAsia="Times New Roman" w:hAnsi="Times New Roman" w:cs="Times New Roman"/>
          <w:sz w:val="24"/>
          <w:szCs w:val="24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C14352" w:rsidRPr="000A6B2C" w:rsidRDefault="00C14352" w:rsidP="000A72A1">
      <w:pPr>
        <w:pStyle w:val="a6"/>
        <w:ind w:firstLine="709"/>
        <w:contextualSpacing/>
        <w:jc w:val="both"/>
      </w:pPr>
      <w:r w:rsidRPr="000A6B2C">
        <w:tab/>
        <w:t>-основы применения системных программных продуктов для решения профессиональных задач на электронно-вычислительных машинах;</w:t>
      </w: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0A72A1" w:rsidRPr="000A6B2C" w:rsidRDefault="000A72A1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 В рамках программы учебной дисциплины осваиваются </w:t>
      </w: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ОК.09,ПК 1.2,ПК 1,4</w:t>
      </w: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0A72A1" w:rsidRPr="000A6B2C" w:rsidRDefault="000A72A1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теоритической и практической</w:t>
      </w: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программы представлено по разделам:</w:t>
      </w: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 w:rsidRPr="000A6B2C">
        <w:rPr>
          <w:rFonts w:ascii="Times New Roman" w:hAnsi="Times New Roman" w:cs="Times New Roman"/>
          <w:sz w:val="24"/>
          <w:szCs w:val="24"/>
        </w:rPr>
        <w:t>Общий состав и структура персональных ЭВМ и вычислительных систем, их программное обеспечение</w:t>
      </w:r>
    </w:p>
    <w:p w:rsidR="00C14352" w:rsidRPr="000A6B2C" w:rsidRDefault="00C14352" w:rsidP="000A72A1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>аздел 2</w:t>
      </w:r>
      <w:r w:rsidRPr="000A6B2C">
        <w:rPr>
          <w:rFonts w:ascii="Times New Roman" w:hAnsi="Times New Roman" w:cs="Times New Roman"/>
          <w:sz w:val="24"/>
          <w:szCs w:val="24"/>
        </w:rPr>
        <w:t>Общий состав и структура персональных ЭВМ и вычислительных систем и их программное обеспечение</w:t>
      </w: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</w:p>
    <w:p w:rsidR="00C14352" w:rsidRPr="000A6B2C" w:rsidRDefault="00C14352" w:rsidP="000A72A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0A6B2C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B2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0A6B2C">
        <w:rPr>
          <w:rFonts w:ascii="Times New Roman" w:eastAsia="PMingLiU" w:hAnsi="Times New Roman" w:cs="Times New Roman"/>
          <w:b/>
          <w:sz w:val="24"/>
          <w:szCs w:val="24"/>
        </w:rPr>
        <w:t>ЕН.03 Экологические основы природопользования</w:t>
      </w:r>
    </w:p>
    <w:p w:rsidR="00A3192D" w:rsidRPr="000A6B2C" w:rsidRDefault="00A3192D" w:rsidP="000A6B2C">
      <w:pPr>
        <w:spacing w:after="0" w:line="276" w:lineRule="auto"/>
        <w:ind w:firstLine="425"/>
        <w:contextualSpacing/>
        <w:jc w:val="center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</w:p>
    <w:p w:rsidR="000A72A1" w:rsidRDefault="000A72A1" w:rsidP="000A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0A72A1" w:rsidRPr="00F7757E" w:rsidRDefault="000A72A1" w:rsidP="000A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92D" w:rsidRDefault="000A72A1" w:rsidP="000A72A1">
      <w:pPr>
        <w:pStyle w:val="af3"/>
        <w:spacing w:line="240" w:lineRule="auto"/>
      </w:pPr>
      <w:r w:rsidRPr="008003CA">
        <w:t>Учебная дисциплина «</w:t>
      </w:r>
      <w:r>
        <w:t>Э</w:t>
      </w:r>
      <w:r w:rsidRPr="008003CA">
        <w:t>кологические основы природопользования»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</w:t>
      </w:r>
    </w:p>
    <w:p w:rsidR="000A72A1" w:rsidRPr="008003CA" w:rsidRDefault="000A72A1" w:rsidP="000A72A1">
      <w:pPr>
        <w:pStyle w:val="af3"/>
        <w:spacing w:line="240" w:lineRule="auto"/>
      </w:pPr>
      <w:r w:rsidRPr="008003CA">
        <w:t xml:space="preserve"> </w:t>
      </w:r>
    </w:p>
    <w:p w:rsidR="000A72A1" w:rsidRDefault="000A72A1" w:rsidP="000A72A1">
      <w:pPr>
        <w:pStyle w:val="a6"/>
        <w:ind w:firstLine="709"/>
        <w:jc w:val="both"/>
        <w:rPr>
          <w:rFonts w:eastAsia="Calibri"/>
          <w:b/>
        </w:rPr>
      </w:pPr>
      <w:r w:rsidRPr="008003CA">
        <w:rPr>
          <w:rFonts w:eastAsia="Calibri"/>
          <w:b/>
        </w:rPr>
        <w:t>Цели освоения дисциплины:</w:t>
      </w:r>
    </w:p>
    <w:p w:rsidR="00A3192D" w:rsidRPr="008003CA" w:rsidRDefault="00A3192D" w:rsidP="000A72A1">
      <w:pPr>
        <w:pStyle w:val="a6"/>
        <w:ind w:firstLine="709"/>
        <w:jc w:val="both"/>
        <w:rPr>
          <w:rFonts w:eastAsia="Calibri"/>
          <w:b/>
        </w:rPr>
      </w:pPr>
    </w:p>
    <w:p w:rsidR="00A3192D" w:rsidRDefault="000A72A1" w:rsidP="000A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CA">
        <w:rPr>
          <w:rFonts w:ascii="Times New Roman" w:hAnsi="Times New Roman" w:cs="Times New Roman"/>
          <w:sz w:val="24"/>
          <w:szCs w:val="24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</w:t>
      </w:r>
    </w:p>
    <w:p w:rsidR="00A3192D" w:rsidRDefault="00A3192D" w:rsidP="000A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2A1" w:rsidRPr="00B002A0" w:rsidRDefault="00A3192D" w:rsidP="000A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72A1" w:rsidRPr="00B002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rStyle w:val="c35"/>
        </w:rPr>
        <w:t xml:space="preserve">- анализировать и прогнозировать    экологические последствия различных видов производственной деятельности; </w:t>
      </w:r>
    </w:p>
    <w:p w:rsidR="000A72A1" w:rsidRPr="008003CA" w:rsidRDefault="000A72A1" w:rsidP="000A72A1">
      <w:pPr>
        <w:pStyle w:val="af1"/>
        <w:ind w:firstLine="709"/>
        <w:jc w:val="both"/>
        <w:rPr>
          <w:rStyle w:val="c35"/>
        </w:rPr>
      </w:pPr>
      <w:r w:rsidRPr="008003CA">
        <w:rPr>
          <w:rStyle w:val="c35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lang w:eastAsia="en-US"/>
        </w:rPr>
        <w:t>- применять стандарты антикоррупционного поведения;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rStyle w:val="c35"/>
        </w:rPr>
        <w:t xml:space="preserve">- определять экологическую пригодность выпускаемой продукции; </w:t>
      </w:r>
    </w:p>
    <w:p w:rsidR="00A3192D" w:rsidRDefault="000A72A1" w:rsidP="000A72A1">
      <w:pPr>
        <w:pStyle w:val="af1"/>
        <w:ind w:firstLine="709"/>
        <w:jc w:val="both"/>
        <w:rPr>
          <w:rStyle w:val="c35"/>
        </w:rPr>
      </w:pPr>
      <w:r w:rsidRPr="008003CA">
        <w:rPr>
          <w:rStyle w:val="c35"/>
        </w:rPr>
        <w:t xml:space="preserve">-  оценивать состояние экологии окружающей среды на производственном объекте. </w:t>
      </w:r>
    </w:p>
    <w:p w:rsidR="00A3192D" w:rsidRDefault="00A3192D" w:rsidP="000A72A1">
      <w:pPr>
        <w:pStyle w:val="af1"/>
        <w:ind w:firstLine="709"/>
        <w:jc w:val="both"/>
        <w:rPr>
          <w:rStyle w:val="c35"/>
        </w:rPr>
      </w:pPr>
    </w:p>
    <w:p w:rsidR="000A72A1" w:rsidRPr="00B002A0" w:rsidRDefault="000A72A1" w:rsidP="000A72A1">
      <w:pPr>
        <w:pStyle w:val="af1"/>
        <w:ind w:firstLine="709"/>
        <w:jc w:val="both"/>
        <w:rPr>
          <w:b/>
        </w:rPr>
      </w:pPr>
      <w:r w:rsidRPr="008003CA">
        <w:rPr>
          <w:rStyle w:val="c35"/>
        </w:rPr>
        <w:t> </w:t>
      </w:r>
      <w:r>
        <w:rPr>
          <w:rStyle w:val="c35"/>
        </w:rPr>
        <w:t xml:space="preserve">         </w:t>
      </w:r>
      <w:r w:rsidRPr="008003CA">
        <w:rPr>
          <w:rStyle w:val="c35"/>
        </w:rPr>
        <w:t xml:space="preserve"> </w:t>
      </w:r>
      <w:r w:rsidRPr="00B002A0">
        <w:rPr>
          <w:b/>
        </w:rPr>
        <w:t>Знать: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rStyle w:val="c35"/>
        </w:rPr>
        <w:t xml:space="preserve">- виды и классификацию природных ресурсов, условия устойчивого состояния экосистем; 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rStyle w:val="c35"/>
        </w:rPr>
        <w:t xml:space="preserve">- задачи охраны окружающей среды, природоресурсный потенциал и охраняемые природные территории Российской Федерации; 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rStyle w:val="c35"/>
        </w:rPr>
        <w:t>- основные источники и масштабы образования отходов производства-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0A72A1" w:rsidRPr="008003CA" w:rsidRDefault="000A72A1" w:rsidP="000A72A1">
      <w:pPr>
        <w:pStyle w:val="af1"/>
        <w:ind w:firstLine="709"/>
        <w:jc w:val="both"/>
        <w:rPr>
          <w:rStyle w:val="c35"/>
        </w:rPr>
      </w:pPr>
      <w:r w:rsidRPr="008003CA">
        <w:rPr>
          <w:rStyle w:val="c35"/>
        </w:rPr>
        <w:t>- правовые основы, правила и нормы природопользования и экологической безопасности;</w:t>
      </w:r>
    </w:p>
    <w:p w:rsidR="000A72A1" w:rsidRPr="008003CA" w:rsidRDefault="000A72A1" w:rsidP="000A72A1">
      <w:pPr>
        <w:pStyle w:val="af1"/>
        <w:ind w:firstLine="709"/>
        <w:jc w:val="both"/>
      </w:pPr>
      <w:r w:rsidRPr="008003CA">
        <w:rPr>
          <w:lang w:eastAsia="en-US"/>
        </w:rPr>
        <w:t xml:space="preserve"> - стандартов антикоррупционного поведения;</w:t>
      </w:r>
    </w:p>
    <w:p w:rsidR="000A72A1" w:rsidRPr="008003CA" w:rsidRDefault="000A72A1" w:rsidP="000A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CA">
        <w:rPr>
          <w:rStyle w:val="c35"/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:rsidR="000A72A1" w:rsidRPr="008003CA" w:rsidRDefault="000A72A1" w:rsidP="000A7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A72A1" w:rsidRDefault="000A72A1" w:rsidP="000A72A1">
      <w:pPr>
        <w:pStyle w:val="a6"/>
        <w:ind w:firstLine="709"/>
        <w:jc w:val="both"/>
        <w:rPr>
          <w:rFonts w:eastAsia="Calibri"/>
          <w:b/>
        </w:rPr>
      </w:pPr>
      <w:r w:rsidRPr="008003CA">
        <w:rPr>
          <w:rFonts w:eastAsia="Calibri"/>
          <w:b/>
        </w:rPr>
        <w:t>Формируемые компетенции:</w:t>
      </w:r>
    </w:p>
    <w:p w:rsidR="000A72A1" w:rsidRPr="008003CA" w:rsidRDefault="000A72A1" w:rsidP="000A72A1">
      <w:pPr>
        <w:pStyle w:val="a6"/>
        <w:ind w:firstLine="709"/>
        <w:jc w:val="both"/>
        <w:rPr>
          <w:rFonts w:eastAsia="Calibri"/>
          <w:b/>
        </w:rPr>
      </w:pPr>
    </w:p>
    <w:p w:rsidR="000A72A1" w:rsidRPr="008003CA" w:rsidRDefault="000A72A1" w:rsidP="000A72A1">
      <w:pPr>
        <w:pStyle w:val="af3"/>
        <w:spacing w:line="240" w:lineRule="auto"/>
      </w:pPr>
      <w:r w:rsidRPr="008003CA">
        <w:t>ОК01, ОК06, ОК07, ПК 3.3, ПК 4.2.</w:t>
      </w:r>
    </w:p>
    <w:p w:rsidR="000A72A1" w:rsidRDefault="000A72A1" w:rsidP="000A72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2A1" w:rsidRDefault="000A72A1" w:rsidP="000A72A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0A72A1" w:rsidRPr="00F7757E" w:rsidRDefault="000A72A1" w:rsidP="000A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255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Бытовые и промышленные отходы и их утилизация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Твердые отходы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color w:val="000000"/>
          <w:sz w:val="24"/>
          <w:szCs w:val="24"/>
        </w:rPr>
        <w:t>Мониторинг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Природопользование и экологическая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352" w:rsidRPr="000A6B2C" w:rsidRDefault="00C14352" w:rsidP="000A6B2C">
      <w:pPr>
        <w:spacing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892" w:rsidRPr="000A6B2C" w:rsidRDefault="009F4B6B" w:rsidP="000A6B2C">
      <w:pPr>
        <w:spacing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437892" w:rsidRPr="000A6B2C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Pr="000A6B2C" w:rsidRDefault="005541F4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41F4" w:rsidRPr="000A6B2C" w:rsidRDefault="0066462F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A160B9" w:rsidRPr="000A6B2C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A160B9" w:rsidRPr="000A6B2C" w:rsidRDefault="00A160B9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ежпредметные связи с архитектурой зданий и сооружений, строительными конструкциями, технологией организацией строительного процесса.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оформлять и читать чертежи деталей, конструкций, схем, спецификацийпоспециальности;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выполнять геометрические построения;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выполнять графические изображения пространственных образов в ручной и машинной графике;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разрабатывать комплексные чертежи с использованием системы автоматизированного проектирования;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выполнять изображения резьбовых соединений;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выполнять эскизы и рабочие чертежи;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пользоваться нормативно-технической документацией при выполнении и оформлении строительных чертежей;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оформлять рабочие строительные чертежи;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осуществлять выбор оптимального алгоритма своей деятельности (формы и методы соответствуют целям и задачам);</w:t>
      </w:r>
    </w:p>
    <w:p w:rsidR="00661CA2" w:rsidRPr="000A6B2C" w:rsidRDefault="00661CA2" w:rsidP="00A319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выполнять самостоятельный и эффективный поиск, анализ и интерпретацию необходимой информации из разных источников,в том числе электронных и интернет ресурсов, для решения поставленных задач;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ПК 1.3. Разрабатывать архитектурно-строительные чертежи с использованием средств автоматизированного проектирования.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0A6B2C">
        <w:rPr>
          <w:rFonts w:ascii="Times New Roman" w:hAnsi="Times New Roman" w:cs="Times New Roman"/>
          <w:bCs/>
          <w:sz w:val="24"/>
          <w:szCs w:val="24"/>
        </w:rPr>
        <w:t>Геометрическое черчение. Основные сведения по оформлению чертежей;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bCs/>
          <w:sz w:val="24"/>
          <w:szCs w:val="24"/>
        </w:rPr>
        <w:t>Раздел 2 – Проекционное черчение;</w:t>
      </w:r>
    </w:p>
    <w:p w:rsidR="00661CA2" w:rsidRPr="000A6B2C" w:rsidRDefault="00661CA2" w:rsidP="00A3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Cs/>
          <w:sz w:val="24"/>
          <w:szCs w:val="24"/>
        </w:rPr>
        <w:t>Раздел 3 – Строительные чертежи.</w:t>
      </w:r>
    </w:p>
    <w:p w:rsidR="00C14352" w:rsidRPr="000A6B2C" w:rsidRDefault="00C14352" w:rsidP="00DD76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  <w:t>Аннотация к рабочей программе дисциплины</w:t>
      </w:r>
    </w:p>
    <w:p w:rsidR="00C14352" w:rsidRPr="000A6B2C" w:rsidRDefault="00C14352" w:rsidP="00DD766B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02. Техническая механика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ежпредметные связи с архитектурой зданий и сооружений, строительными конструкциями, технологией организацией строительного процесса.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613F2" w:rsidRPr="000A6B2C" w:rsidRDefault="004613F2" w:rsidP="00DD76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 -выполнять расчеты на прочность, жесткость и устойчивость элементов сооружений;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Style w:val="FontStyle49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- определять аналитическим и графическим способами </w:t>
      </w:r>
      <w:r w:rsidRPr="000A6B2C">
        <w:rPr>
          <w:rStyle w:val="FontStyle49"/>
          <w:sz w:val="24"/>
          <w:szCs w:val="24"/>
        </w:rPr>
        <w:t>усилия, опорные реакции балок,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Style w:val="FontStyle49"/>
          <w:sz w:val="24"/>
          <w:szCs w:val="24"/>
        </w:rPr>
      </w:pPr>
      <w:r w:rsidRPr="000A6B2C">
        <w:rPr>
          <w:rStyle w:val="FontStyle49"/>
          <w:sz w:val="24"/>
          <w:szCs w:val="24"/>
        </w:rPr>
        <w:t>ферм, рам;</w:t>
      </w:r>
    </w:p>
    <w:p w:rsidR="004613F2" w:rsidRPr="000A6B2C" w:rsidRDefault="004613F2" w:rsidP="00DD766B">
      <w:pPr>
        <w:pStyle w:val="Style32"/>
        <w:widowControl/>
        <w:spacing w:line="240" w:lineRule="auto"/>
        <w:ind w:firstLine="709"/>
        <w:contextualSpacing/>
        <w:jc w:val="both"/>
        <w:rPr>
          <w:rStyle w:val="FontStyle49"/>
          <w:sz w:val="24"/>
          <w:szCs w:val="24"/>
        </w:rPr>
      </w:pPr>
      <w:r w:rsidRPr="000A6B2C">
        <w:rPr>
          <w:rStyle w:val="FontStyle49"/>
          <w:sz w:val="24"/>
          <w:szCs w:val="24"/>
        </w:rPr>
        <w:t>- определять усилия в стержнях ферм;</w:t>
      </w:r>
    </w:p>
    <w:p w:rsidR="004613F2" w:rsidRPr="000A6B2C" w:rsidRDefault="004613F2" w:rsidP="00DD766B">
      <w:pPr>
        <w:pStyle w:val="Style32"/>
        <w:widowControl/>
        <w:spacing w:line="240" w:lineRule="auto"/>
        <w:ind w:firstLine="709"/>
        <w:contextualSpacing/>
        <w:jc w:val="both"/>
      </w:pPr>
      <w:r w:rsidRPr="000A6B2C">
        <w:t>- строить эпюры нормальных напряжений, изгибающих моментов и др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-осуществлять выбор оптимального алгоритма своей деятельности (формы и методы соответствуют целям и задачам);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-выполнять самостоятельный и эффективный поиск, анализ и интерпретацию необходимой информации из разных источников,в том числе электронных и интернет ресурсов, для решения поставленных задач;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-обосновывать выбор методов и способов решения задач профессионального и личностного развития;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-активно использовать информационные и коммуникационные ресурсы в учебной деятельности;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-пользоваться нормативно-технической документацией при решении задач по составлению и оформлению строительных и специальных чертежей.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04. Работать в коллективе и команде, эффективно взаимодействовать с коллегами.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B2C">
        <w:rPr>
          <w:rFonts w:ascii="Times New Roman" w:hAnsi="Times New Roman" w:cs="Times New Roman"/>
          <w:iCs/>
          <w:sz w:val="24"/>
          <w:szCs w:val="24"/>
        </w:rPr>
        <w:t>ПК 1.2. Выполнять расчёты и конструирование строительных конструкций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1 –</w:t>
      </w:r>
      <w:r w:rsidRPr="000A6B2C">
        <w:rPr>
          <w:rFonts w:ascii="Times New Roman" w:hAnsi="Times New Roman" w:cs="Times New Roman"/>
          <w:bCs/>
          <w:sz w:val="24"/>
          <w:szCs w:val="24"/>
        </w:rPr>
        <w:t>Теоретическая механика (статика, кинематика, динамика);</w:t>
      </w:r>
    </w:p>
    <w:p w:rsidR="004613F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bCs/>
          <w:sz w:val="24"/>
          <w:szCs w:val="24"/>
        </w:rPr>
        <w:t>Раздел 2 –Сопротивление материалов;</w:t>
      </w:r>
    </w:p>
    <w:p w:rsidR="00C14352" w:rsidRPr="000A6B2C" w:rsidRDefault="004613F2" w:rsidP="00DD7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Cs/>
          <w:sz w:val="24"/>
          <w:szCs w:val="24"/>
        </w:rPr>
        <w:t>Раздел 3 – Статика сооружений.</w:t>
      </w:r>
      <w:r w:rsidR="00C14352"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03. Основы электротехники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B00048" w:rsidRPr="00861CA1" w:rsidRDefault="00B00048" w:rsidP="00B000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71456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071456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а</w:t>
      </w:r>
      <w:r w:rsidRPr="00071456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(ППССЗ)  в соответствии с ФГОС по всем специальностям в части освоения основного вида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71456">
        <w:rPr>
          <w:rFonts w:ascii="Times New Roman" w:hAnsi="Times New Roman"/>
          <w:sz w:val="24"/>
          <w:szCs w:val="24"/>
        </w:rPr>
        <w:t>исциплина входит в общепрофессиональный цикл.</w:t>
      </w: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0048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B00048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71456">
        <w:rPr>
          <w:rFonts w:ascii="Times New Roman" w:hAnsi="Times New Roman" w:cs="Times New Roman"/>
          <w:sz w:val="24"/>
          <w:szCs w:val="24"/>
        </w:rPr>
        <w:t>ассчитывать основные параметры простых электрических и магнитных цепей.</w:t>
      </w: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48" w:rsidRPr="00861CA1" w:rsidRDefault="00B00048" w:rsidP="00B000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B00048" w:rsidRPr="00071456" w:rsidRDefault="00B00048" w:rsidP="00B000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собирать электрические схемы постоянного и переменного тока и проверять их работу;</w:t>
      </w:r>
    </w:p>
    <w:p w:rsidR="00B00048" w:rsidRDefault="00B00048" w:rsidP="00B000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пользоваться современными электроизмерительными приборами и аппаратами для диагностики электрических цепей.</w:t>
      </w:r>
    </w:p>
    <w:p w:rsidR="00B00048" w:rsidRPr="00861CA1" w:rsidRDefault="00B00048" w:rsidP="00B000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знать: </w:t>
      </w: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сущность физических процессов, протекающих в электрических и магнитных цепях;</w:t>
      </w: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принципы, лежащие в основе функционирования электрических машин и электронной техники;</w:t>
      </w: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методику построения электрических цепей, порядок расчета их параметров;</w:t>
      </w: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 xml:space="preserve">- способы включения электроизмерительных приборов и методы измерения электрических величин. </w:t>
      </w: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048" w:rsidRPr="009E6123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 w:cs="Times New Roman"/>
          <w:b/>
          <w:sz w:val="24"/>
          <w:szCs w:val="24"/>
        </w:rPr>
        <w:t>ОК01, ОК02, ОК05, ОК09, ПК3.6</w:t>
      </w:r>
    </w:p>
    <w:p w:rsidR="00B00048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048" w:rsidRPr="00071456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00048" w:rsidRPr="00861CA1" w:rsidRDefault="00B00048" w:rsidP="00B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352" w:rsidRPr="000A6B2C" w:rsidRDefault="00B00048" w:rsidP="001222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/>
          <w:sz w:val="24"/>
          <w:szCs w:val="24"/>
        </w:rPr>
        <w:t>Электрическое поле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цепи постоянного тока</w:t>
      </w:r>
      <w:r>
        <w:rPr>
          <w:rFonts w:ascii="Times New Roman" w:hAnsi="Times New Roman"/>
          <w:sz w:val="24"/>
          <w:szCs w:val="24"/>
        </w:rPr>
        <w:t>. Магнетизм.Однофазные цепи</w:t>
      </w:r>
      <w:r w:rsidRPr="009E6123">
        <w:rPr>
          <w:rFonts w:ascii="Times New Roman" w:hAnsi="Times New Roman"/>
          <w:sz w:val="24"/>
          <w:szCs w:val="24"/>
        </w:rPr>
        <w:t xml:space="preserve"> тока</w:t>
      </w:r>
      <w:r>
        <w:rPr>
          <w:rFonts w:ascii="Times New Roman" w:hAnsi="Times New Roman"/>
          <w:sz w:val="24"/>
          <w:szCs w:val="24"/>
        </w:rPr>
        <w:t xml:space="preserve">.Трехфазные цепи </w:t>
      </w:r>
      <w:r w:rsidRPr="009E6123">
        <w:rPr>
          <w:rFonts w:ascii="Times New Roman" w:hAnsi="Times New Roman"/>
          <w:sz w:val="24"/>
          <w:szCs w:val="24"/>
        </w:rPr>
        <w:t>тока</w:t>
      </w:r>
      <w:r>
        <w:rPr>
          <w:rFonts w:ascii="Times New Roman" w:hAnsi="Times New Roman"/>
          <w:sz w:val="24"/>
          <w:szCs w:val="24"/>
        </w:rPr>
        <w:t>.Э</w:t>
      </w:r>
      <w:r w:rsidRPr="009E61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ектронные </w:t>
      </w:r>
      <w:r w:rsidRPr="009E6123">
        <w:rPr>
          <w:rFonts w:ascii="Times New Roman" w:hAnsi="Times New Roman"/>
          <w:sz w:val="24"/>
          <w:szCs w:val="24"/>
        </w:rPr>
        <w:t>измерения и приборы</w:t>
      </w:r>
      <w:r>
        <w:rPr>
          <w:rFonts w:ascii="Times New Roman" w:hAnsi="Times New Roman"/>
          <w:sz w:val="24"/>
          <w:szCs w:val="24"/>
        </w:rPr>
        <w:t>.Т</w:t>
      </w:r>
      <w:r w:rsidRPr="009E6123">
        <w:rPr>
          <w:rFonts w:ascii="Times New Roman" w:hAnsi="Times New Roman"/>
          <w:sz w:val="24"/>
          <w:szCs w:val="24"/>
        </w:rPr>
        <w:t>рансформаторы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лектронные и ионные приборы</w:t>
      </w:r>
      <w:r>
        <w:rPr>
          <w:rFonts w:ascii="Times New Roman" w:hAnsi="Times New Roman"/>
          <w:sz w:val="24"/>
          <w:szCs w:val="24"/>
        </w:rPr>
        <w:t>. П</w:t>
      </w:r>
      <w:r w:rsidRPr="009E6123">
        <w:rPr>
          <w:rFonts w:ascii="Times New Roman" w:hAnsi="Times New Roman"/>
          <w:sz w:val="24"/>
          <w:szCs w:val="24"/>
        </w:rPr>
        <w:t>олупроводниковые приборы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машины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CA1">
        <w:rPr>
          <w:rFonts w:ascii="Times New Roman" w:hAnsi="Times New Roman" w:cs="Times New Roman"/>
          <w:b/>
          <w:sz w:val="24"/>
          <w:szCs w:val="24"/>
        </w:rPr>
        <w:br w:type="page"/>
      </w:r>
      <w:r w:rsidR="00C14352"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1222C5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04. Основы геодезии</w:t>
      </w:r>
    </w:p>
    <w:p w:rsidR="00C14352" w:rsidRPr="000A6B2C" w:rsidRDefault="00C14352" w:rsidP="001222C5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2C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12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дисциплина входит в</w:t>
      </w:r>
      <w:r w:rsidRPr="001222C5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r w:rsidRPr="001222C5">
        <w:rPr>
          <w:rFonts w:ascii="Times New Roman" w:hAnsi="Times New Roman" w:cs="Times New Roman"/>
          <w:color w:val="000000" w:themeColor="text1"/>
          <w:sz w:val="24"/>
          <w:szCs w:val="24"/>
        </w:rPr>
        <w:t>цикл.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2C5">
        <w:rPr>
          <w:rFonts w:ascii="Times New Roman" w:hAnsi="Times New Roman" w:cs="Times New Roman"/>
          <w:color w:val="000000" w:themeColor="text1"/>
          <w:sz w:val="24"/>
          <w:szCs w:val="24"/>
        </w:rPr>
        <w:t>Учебная</w:t>
      </w:r>
      <w:r w:rsidRPr="001222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1222C5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ПМ.01, ПМ.02, ПМ.04.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C5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дисциплины: </w:t>
      </w:r>
      <w:r w:rsidRPr="001222C5">
        <w:rPr>
          <w:rFonts w:ascii="Times New Roman" w:hAnsi="Times New Roman" w:cs="Times New Roman"/>
          <w:sz w:val="24"/>
          <w:szCs w:val="24"/>
        </w:rPr>
        <w:t>Направлена на освоение основного вида профессиональной деятельности: техник - строитель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C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2.1. Выполнять подготовительные работы на строительной площадке;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2.2. Выполнять строительно-монтажные, в том числе отделочные работы на объекте капитального строительства;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2.4. Осуществлять мероприятия по контролю качества выполняемых работ и расходуемых материалов;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4.1. Организовывать работу по технической эксплуатации зданий и сооружений;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4.2. Выполнять мероприятия по технической эксплуатации конструкций и инженерного оборудования зданий;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5C3E5D" w:rsidRPr="001222C5" w:rsidRDefault="005C3E5D" w:rsidP="00122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C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Введение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Раздел 1. План, профиль, карта: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</w:t>
      </w:r>
      <w:r w:rsidRPr="001222C5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Pr="001222C5">
        <w:rPr>
          <w:rFonts w:ascii="Times New Roman" w:hAnsi="Times New Roman" w:cs="Times New Roman"/>
          <w:sz w:val="24"/>
          <w:szCs w:val="24"/>
        </w:rPr>
        <w:t>бщие сведения;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 масштабы, картографические условные знаки;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</w:t>
      </w:r>
      <w:r w:rsidRPr="001222C5">
        <w:rPr>
          <w:rFonts w:ascii="Times New Roman" w:eastAsia="Calibri" w:hAnsi="Times New Roman" w:cs="Times New Roman"/>
          <w:sz w:val="24"/>
          <w:szCs w:val="24"/>
        </w:rPr>
        <w:t xml:space="preserve"> рельеф местности и егоизображение на топографических картах и планах;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eastAsia="Calibri" w:hAnsi="Times New Roman" w:cs="Times New Roman"/>
          <w:sz w:val="24"/>
          <w:szCs w:val="24"/>
        </w:rPr>
        <w:t>-</w:t>
      </w:r>
      <w:r w:rsidRPr="001222C5">
        <w:rPr>
          <w:rFonts w:ascii="Times New Roman" w:hAnsi="Times New Roman" w:cs="Times New Roman"/>
          <w:sz w:val="24"/>
          <w:szCs w:val="24"/>
        </w:rPr>
        <w:t xml:space="preserve"> ориентирование направлений;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 прямая и обратная геодезические задачи.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Раздел 2. Теодолитные работы: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 теодолиты, их устройство и поверки; схема устройства теодолита; основные части и оси угломерного прибора;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iCs/>
          <w:sz w:val="24"/>
          <w:szCs w:val="24"/>
        </w:rPr>
        <w:t>-</w:t>
      </w:r>
      <w:r w:rsidRPr="001222C5">
        <w:rPr>
          <w:rFonts w:ascii="Times New Roman" w:hAnsi="Times New Roman" w:cs="Times New Roman"/>
          <w:sz w:val="24"/>
          <w:szCs w:val="24"/>
        </w:rPr>
        <w:t xml:space="preserve"> измерение горизонтальныхи вертикальных углов;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</w:t>
      </w:r>
      <w:r w:rsidRPr="001222C5">
        <w:rPr>
          <w:rFonts w:ascii="Times New Roman" w:hAnsi="Times New Roman" w:cs="Times New Roman"/>
          <w:bCs/>
          <w:sz w:val="24"/>
          <w:szCs w:val="24"/>
        </w:rPr>
        <w:t xml:space="preserve"> теодолитные ходы; теодолитная съемка участка;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bCs/>
          <w:sz w:val="24"/>
          <w:szCs w:val="24"/>
        </w:rPr>
        <w:t>- обработка результатов теодолитной съемки;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1222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222C5">
        <w:rPr>
          <w:rFonts w:ascii="Times New Roman" w:hAnsi="Times New Roman" w:cs="Times New Roman"/>
          <w:sz w:val="24"/>
          <w:szCs w:val="24"/>
        </w:rPr>
        <w:t>с</w:t>
      </w:r>
      <w:r w:rsidRPr="001222C5">
        <w:rPr>
          <w:rStyle w:val="af0"/>
          <w:rFonts w:ascii="Times New Roman" w:hAnsi="Times New Roman" w:cs="Times New Roman"/>
          <w:sz w:val="24"/>
          <w:szCs w:val="24"/>
        </w:rPr>
        <w:t>оставление плана теодолитного хода по координатам.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bCs/>
          <w:sz w:val="24"/>
          <w:szCs w:val="24"/>
        </w:rPr>
        <w:t>Раздел 3. Нивелирование: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1222C5">
        <w:rPr>
          <w:rFonts w:ascii="Times New Roman" w:hAnsi="Times New Roman" w:cs="Times New Roman"/>
          <w:bCs/>
          <w:sz w:val="24"/>
          <w:szCs w:val="24"/>
        </w:rPr>
        <w:t xml:space="preserve"> методы нивелирования;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bCs/>
          <w:sz w:val="24"/>
          <w:szCs w:val="24"/>
        </w:rPr>
        <w:t>- нивелиры;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bCs/>
          <w:sz w:val="24"/>
          <w:szCs w:val="24"/>
        </w:rPr>
        <w:t>-п</w:t>
      </w:r>
      <w:r w:rsidRPr="001222C5">
        <w:rPr>
          <w:rFonts w:ascii="Times New Roman" w:hAnsi="Times New Roman" w:cs="Times New Roman"/>
          <w:sz w:val="24"/>
          <w:szCs w:val="24"/>
        </w:rPr>
        <w:t>одготовка трассы для продольного и поперечного нивелирования;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-н</w:t>
      </w:r>
      <w:r w:rsidRPr="001222C5">
        <w:rPr>
          <w:rFonts w:ascii="Times New Roman" w:hAnsi="Times New Roman" w:cs="Times New Roman"/>
          <w:bCs/>
          <w:sz w:val="24"/>
          <w:szCs w:val="24"/>
        </w:rPr>
        <w:t>ивелирование трассы;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bCs/>
          <w:sz w:val="24"/>
          <w:szCs w:val="24"/>
        </w:rPr>
        <w:t>- обработка материалов нивелирования трассы;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bCs/>
          <w:sz w:val="24"/>
          <w:szCs w:val="24"/>
        </w:rPr>
        <w:t>-с</w:t>
      </w:r>
      <w:r w:rsidRPr="001222C5">
        <w:rPr>
          <w:rFonts w:ascii="Times New Roman" w:hAnsi="Times New Roman" w:cs="Times New Roman"/>
          <w:sz w:val="24"/>
          <w:szCs w:val="24"/>
        </w:rPr>
        <w:t>оставление продольного и поперечного профилей, плана трассы;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- вертикальная планировка участка.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C5">
        <w:rPr>
          <w:rFonts w:ascii="Times New Roman" w:hAnsi="Times New Roman" w:cs="Times New Roman"/>
          <w:sz w:val="24"/>
          <w:szCs w:val="24"/>
        </w:rPr>
        <w:t>Раздел 4. Элементы инженерно-геодезических разбивочных работ.</w:t>
      </w:r>
    </w:p>
    <w:p w:rsidR="004613F2" w:rsidRPr="001222C5" w:rsidRDefault="004613F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1222C5" w:rsidRDefault="00C1435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05. Информационные технологии в профессиональной деятельности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учебный цикл. 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предметом Автоматизированные информационные системы предпринимательской деятельности, САПР.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164D1" w:rsidRPr="000A6B2C" w:rsidRDefault="001164D1" w:rsidP="001222C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применять средства информационных технологий для решения профессиональных задач;</w:t>
      </w:r>
    </w:p>
    <w:p w:rsidR="001164D1" w:rsidRPr="000A6B2C" w:rsidRDefault="001164D1" w:rsidP="001222C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использовать программное обеспечение, компьютерные и телекоммуникационные средства в профессиональной деятельности;</w:t>
      </w:r>
    </w:p>
    <w:p w:rsidR="001164D1" w:rsidRPr="000A6B2C" w:rsidRDefault="001164D1" w:rsidP="001222C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отображать информацию с помощью принтеров, плоттеров и средств мультимедиа;</w:t>
      </w:r>
    </w:p>
    <w:p w:rsidR="001164D1" w:rsidRPr="000A6B2C" w:rsidRDefault="001164D1" w:rsidP="001222C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устанавливать пакеты прикладных программ.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2.3. Проводить оперативный учет объемов выполняемых работ и расходов материальных ресурсов.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Структура курса состоит из 1 раздела: 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0A6B2C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деятельности.</w:t>
      </w:r>
    </w:p>
    <w:p w:rsidR="001164D1" w:rsidRPr="000A6B2C" w:rsidRDefault="001164D1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122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4352" w:rsidRPr="000A6B2C" w:rsidRDefault="00C14352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424C83" w:rsidRPr="000A6B2C">
        <w:rPr>
          <w:rFonts w:ascii="Times New Roman" w:hAnsi="Times New Roman" w:cs="Times New Roman"/>
          <w:b/>
          <w:sz w:val="24"/>
          <w:szCs w:val="24"/>
        </w:rPr>
        <w:t>06. Экономика отрасли</w:t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D6" w:rsidRDefault="00105BD6" w:rsidP="00105B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05BD6" w:rsidRPr="00861CA1" w:rsidRDefault="00105BD6" w:rsidP="00105B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D6" w:rsidRDefault="00105BD6" w:rsidP="00105B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65F3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общепрофессиональный цикл  </w:t>
      </w:r>
    </w:p>
    <w:p w:rsidR="00105BD6" w:rsidRPr="00D420FB" w:rsidRDefault="00105BD6" w:rsidP="00105B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05BD6" w:rsidRPr="00435943" w:rsidRDefault="00105BD6" w:rsidP="00105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105BD6" w:rsidRPr="00435943" w:rsidRDefault="00105BD6" w:rsidP="00105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105BD6" w:rsidRPr="00D420FB" w:rsidRDefault="00105BD6" w:rsidP="00105BD6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105BD6" w:rsidRPr="006F0852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105BD6" w:rsidRPr="00D420FB" w:rsidRDefault="00105BD6" w:rsidP="00105BD6">
      <w:pPr>
        <w:pStyle w:val="af1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D6" w:rsidRPr="00435943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 xml:space="preserve">ОК 1, ОК 2, ОК 3, ОК 4, ОК 5, ОК 9  ПК .3.1 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05BD6" w:rsidRPr="00D420FB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D6" w:rsidRPr="00435943" w:rsidRDefault="00105BD6" w:rsidP="00105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424C83" w:rsidRPr="000A6B2C" w:rsidRDefault="00424C83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07. Безопасность жизнедеятельности</w:t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E4" w:rsidRDefault="00ED22E4" w:rsidP="00ED2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D22E4" w:rsidRPr="009E7EBC" w:rsidRDefault="00ED22E4" w:rsidP="00ED2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2E4" w:rsidRDefault="00ED22E4" w:rsidP="00ED2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ED22E4" w:rsidRDefault="00ED22E4" w:rsidP="00ED2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обеспечивает формирование общих компетенций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ED22E4" w:rsidRDefault="00ED22E4" w:rsidP="00ED2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D22E4" w:rsidRPr="009E7EBC" w:rsidRDefault="00ED22E4" w:rsidP="00ED2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2E4" w:rsidRPr="002E647E" w:rsidRDefault="00ED22E4" w:rsidP="00ED2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ED22E4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2E4" w:rsidRPr="002E647E" w:rsidRDefault="00ED22E4" w:rsidP="00ED2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ED22E4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ED22E4" w:rsidRPr="009E7EBC" w:rsidRDefault="00ED22E4" w:rsidP="00ED22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2E4" w:rsidRDefault="00ED22E4" w:rsidP="00ED2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D22E4" w:rsidRPr="009E7EBC" w:rsidRDefault="00ED22E4" w:rsidP="00ED2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2E4" w:rsidRDefault="00ED22E4" w:rsidP="00ED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ED22E4" w:rsidRPr="009E7EBC" w:rsidRDefault="00ED22E4" w:rsidP="00ED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E4" w:rsidRDefault="00ED22E4" w:rsidP="00ED2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ED22E4" w:rsidRPr="009E7EBC" w:rsidRDefault="00ED22E4" w:rsidP="00ED2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2E4" w:rsidRPr="009E7EBC" w:rsidRDefault="00ED22E4" w:rsidP="00ED22E4">
      <w:pPr>
        <w:pStyle w:val="af1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>
        <w:rPr>
          <w:lang w:eastAsia="en-US"/>
        </w:rPr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ED22E4" w:rsidRPr="009E7EBC" w:rsidRDefault="00ED22E4" w:rsidP="00ED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ED22E4" w:rsidRDefault="00ED22E4" w:rsidP="00ED2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424C83" w:rsidRPr="000A6B2C" w:rsidRDefault="00424C83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26C56" w:rsidRPr="00226C56" w:rsidRDefault="00424C83" w:rsidP="00226C56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08. Основы предпринимательской деятельности</w:t>
      </w:r>
    </w:p>
    <w:p w:rsidR="00226C56" w:rsidRDefault="00226C56" w:rsidP="0022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26C56" w:rsidRPr="002E647E" w:rsidRDefault="00226C56" w:rsidP="0022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>Учебная дисциплина ОП.</w:t>
      </w:r>
      <w:r w:rsidR="003E4815">
        <w:rPr>
          <w:rFonts w:ascii="Times New Roman" w:hAnsi="Times New Roman"/>
          <w:sz w:val="24"/>
          <w:szCs w:val="24"/>
        </w:rPr>
        <w:t>08</w:t>
      </w:r>
      <w:r w:rsidRPr="002E647E"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3E4815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</w:t>
      </w:r>
    </w:p>
    <w:p w:rsidR="003E4815" w:rsidRDefault="003E4815" w:rsidP="00226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основные источники права, регулирующие предпринимательскую деятельность;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определять признаки предпринимательской деятельности;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организационно-правовые формы организаций;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-оценивать финансовое состояние организации, анализировать платежеспособность организации;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использовать на практике полученные знания;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82513">
        <w:rPr>
          <w:rFonts w:ascii="Times New Roman" w:hAnsi="Times New Roman"/>
          <w:bCs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226C56" w:rsidRPr="00B82513" w:rsidRDefault="00226C56" w:rsidP="00226C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систему государственной поддержки и регулирования предпринимательской деятельности на современный момент;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-использовать информационно-коммуникационные технологии в профессиональной деятельности;</w:t>
      </w:r>
    </w:p>
    <w:p w:rsidR="00226C56" w:rsidRPr="00B82513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-знать  нормы корпоративной культуры и этики;</w:t>
      </w: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2E647E">
        <w:rPr>
          <w:rFonts w:ascii="Times New Roman" w:hAnsi="Times New Roman" w:cs="Times New Roman"/>
          <w:sz w:val="24"/>
          <w:szCs w:val="24"/>
        </w:rPr>
        <w:t xml:space="preserve"> 5, ОК 6,  ОК 9 ОК 10, ОК 11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C56" w:rsidRPr="002E647E" w:rsidRDefault="00226C56" w:rsidP="00226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26C56" w:rsidRPr="002E647E" w:rsidRDefault="00226C56" w:rsidP="00226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pStyle w:val="af5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E647E">
        <w:rPr>
          <w:rFonts w:ascii="Times New Roman" w:hAnsi="Times New Roman"/>
        </w:rPr>
        <w:t xml:space="preserve">Предпринимательская деятельность. </w:t>
      </w:r>
      <w:r w:rsidRPr="002E647E">
        <w:rPr>
          <w:rFonts w:ascii="Times New Roman" w:hAnsi="Times New Roman" w:cs="Times New Roman"/>
        </w:rPr>
        <w:t xml:space="preserve">Правовое положение субъектов предпринимательской деятельности. Сделки в предпринимательской деятельности. Основное вещное право. Правовое положение гражданско-правового договора. Гражданско-правовая ответственность. </w:t>
      </w:r>
      <w:r w:rsidRPr="002E647E">
        <w:rPr>
          <w:rFonts w:ascii="Times New Roman" w:hAnsi="Times New Roman" w:cs="Times New Roman"/>
          <w:bCs/>
          <w:iCs/>
          <w:color w:val="000000"/>
        </w:rPr>
        <w:t>Расчетные и кредитные обязательства</w:t>
      </w:r>
    </w:p>
    <w:p w:rsidR="00226C56" w:rsidRDefault="00226C56" w:rsidP="00226C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15" w:rsidRPr="002E647E" w:rsidRDefault="003E4815" w:rsidP="00226C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83" w:rsidRPr="000A6B2C" w:rsidRDefault="00424C83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09. Технология поиска работ</w:t>
      </w:r>
    </w:p>
    <w:p w:rsidR="00424C83" w:rsidRPr="000A6B2C" w:rsidRDefault="00424C83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26C56" w:rsidRPr="002E647E" w:rsidRDefault="00226C56" w:rsidP="00226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Pr="00142236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C56" w:rsidRPr="00142236" w:rsidRDefault="00226C56" w:rsidP="00226C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226C56" w:rsidRPr="002E647E" w:rsidRDefault="00226C56" w:rsidP="00226C56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226C56" w:rsidRPr="002E647E" w:rsidRDefault="00226C56" w:rsidP="00226C56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226C56" w:rsidRPr="002E647E" w:rsidRDefault="00226C56" w:rsidP="00226C56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226C56" w:rsidRPr="002E647E" w:rsidRDefault="00226C56" w:rsidP="00226C56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226C56" w:rsidRPr="002E647E" w:rsidRDefault="00226C56" w:rsidP="00226C56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226C56" w:rsidRPr="002E647E" w:rsidRDefault="00226C56" w:rsidP="00226C56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226C56" w:rsidRDefault="00226C56" w:rsidP="00226C56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226C56" w:rsidRPr="002E647E" w:rsidRDefault="00226C56" w:rsidP="00226C56">
      <w:pPr>
        <w:pStyle w:val="a6"/>
        <w:ind w:firstLine="709"/>
        <w:contextualSpacing/>
        <w:jc w:val="both"/>
      </w:pP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C56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C56" w:rsidRDefault="00226C56" w:rsidP="00226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26C56" w:rsidRPr="002E647E" w:rsidRDefault="00226C56" w:rsidP="00226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C56" w:rsidRPr="002E647E" w:rsidRDefault="00226C56" w:rsidP="00226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226C56" w:rsidRDefault="00226C56" w:rsidP="00226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424C83" w:rsidRPr="000A6B2C" w:rsidRDefault="00424C83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E9" w:rsidRPr="000A6B2C" w:rsidRDefault="008F7AE9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10. САПР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учебный цикл. 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архитектурой зданий и сооружений, строительными конструкциями, технологией организацией строительного процесса.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61CA2" w:rsidRPr="000A6B2C" w:rsidRDefault="00661CA2" w:rsidP="007C22A9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</w:t>
      </w:r>
    </w:p>
    <w:p w:rsidR="00661CA2" w:rsidRPr="000A6B2C" w:rsidRDefault="00661CA2" w:rsidP="007C22A9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обеспечение, компьютерные и телекоммуникационные средства в профессиональной деятельности;</w:t>
      </w:r>
    </w:p>
    <w:p w:rsidR="00661CA2" w:rsidRPr="000A6B2C" w:rsidRDefault="00661CA2" w:rsidP="007C22A9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информацию с помощью принтеров, плоттеров и средств мультимедиа;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пакеты прикладных программ;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661CA2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2.3. Проводить оперативный учет объемов выполняемых работ и расходов материальных ресурсов.</w:t>
      </w:r>
    </w:p>
    <w:p w:rsidR="007C22A9" w:rsidRPr="000A6B2C" w:rsidRDefault="007C22A9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61CA2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C22A9" w:rsidRPr="000A6B2C" w:rsidRDefault="007C22A9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0A6B2C">
        <w:rPr>
          <w:rFonts w:ascii="Times New Roman" w:hAnsi="Times New Roman" w:cs="Times New Roman"/>
          <w:bCs/>
          <w:sz w:val="24"/>
          <w:szCs w:val="24"/>
        </w:rPr>
        <w:t>Понятие о компьютерной графике;</w:t>
      </w: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Cs/>
          <w:sz w:val="24"/>
          <w:szCs w:val="24"/>
        </w:rPr>
        <w:t>Раздел 2 – Автоматизированное черчение.</w:t>
      </w:r>
    </w:p>
    <w:p w:rsidR="008F7AE9" w:rsidRPr="000A6B2C" w:rsidRDefault="008F7AE9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A2" w:rsidRPr="000A6B2C" w:rsidRDefault="00661CA2" w:rsidP="007C2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11. Коммуникативный практикум</w:t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7C22A9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2A9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7C22A9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C22A9" w:rsidRPr="00142236" w:rsidRDefault="007C22A9" w:rsidP="00287FA9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7C22A9" w:rsidRPr="00142236" w:rsidRDefault="007C22A9" w:rsidP="00287F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7C22A9" w:rsidRPr="00142236" w:rsidRDefault="007C22A9" w:rsidP="00287FA9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>- правила активного стиля общения и успешной  самопрезентации в деловой коммуникации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A9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7C22A9" w:rsidRPr="00142236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Pr="00142236" w:rsidRDefault="007C22A9" w:rsidP="00287FA9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7C22A9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Default="007C22A9" w:rsidP="0028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A9" w:rsidRDefault="007C22A9" w:rsidP="007C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A9" w:rsidRDefault="007C22A9" w:rsidP="007C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A9" w:rsidRDefault="007C22A9" w:rsidP="007C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A9" w:rsidRDefault="007C22A9" w:rsidP="007C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E9" w:rsidRPr="000A6B2C" w:rsidRDefault="008F7AE9" w:rsidP="000A6B2C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E9" w:rsidRPr="000A6B2C" w:rsidRDefault="008F7AE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12. Аддитивные технологии</w:t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BB" w:rsidRDefault="008D4ABB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1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72515" w:rsidRPr="00972515" w:rsidRDefault="00972515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81C" w:rsidRDefault="0089781C" w:rsidP="009725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Дисциплина </w:t>
      </w:r>
      <w:r w:rsidRPr="00972515">
        <w:rPr>
          <w:rFonts w:ascii="Times New Roman" w:hAnsi="Times New Roman"/>
          <w:i/>
          <w:sz w:val="24"/>
          <w:szCs w:val="24"/>
        </w:rPr>
        <w:t xml:space="preserve">ОП.12 «Аддитивные технологии» </w:t>
      </w:r>
      <w:r w:rsidRPr="00972515">
        <w:rPr>
          <w:rFonts w:ascii="Times New Roman" w:hAnsi="Times New Roman"/>
          <w:sz w:val="24"/>
          <w:szCs w:val="24"/>
        </w:rPr>
        <w:t>входит в общепрофессиональный цикл, является дисциплиной, дающей начальные представления и понятия в области 3</w:t>
      </w:r>
      <w:r w:rsidRPr="00972515">
        <w:rPr>
          <w:rFonts w:ascii="Times New Roman" w:hAnsi="Times New Roman"/>
          <w:sz w:val="24"/>
          <w:szCs w:val="24"/>
          <w:lang w:val="en-US"/>
        </w:rPr>
        <w:t>D</w:t>
      </w:r>
      <w:r w:rsidRPr="00972515">
        <w:rPr>
          <w:rFonts w:ascii="Times New Roman" w:hAnsi="Times New Roman"/>
          <w:sz w:val="24"/>
          <w:szCs w:val="24"/>
        </w:rPr>
        <w:t>-моделирования, определяющего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972515" w:rsidRPr="00972515" w:rsidRDefault="00972515" w:rsidP="009725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ABB" w:rsidRDefault="008D4ABB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15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72515" w:rsidRPr="00972515" w:rsidRDefault="00972515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8C" w:rsidRDefault="008D4ABB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515">
        <w:rPr>
          <w:rFonts w:ascii="Times New Roman" w:hAnsi="Times New Roman" w:cs="Times New Roman"/>
          <w:sz w:val="24"/>
          <w:szCs w:val="24"/>
        </w:rPr>
        <w:t xml:space="preserve">Учебная дисциплина «Аддитивные технологии» обеспечивает формирование профессиональных и общих компетенций по всем видам деятельности ФГОС </w:t>
      </w:r>
    </w:p>
    <w:p w:rsidR="00972515" w:rsidRPr="00972515" w:rsidRDefault="00972515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BB" w:rsidRDefault="008D4ABB" w:rsidP="0097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b/>
          <w:sz w:val="24"/>
          <w:szCs w:val="24"/>
        </w:rPr>
        <w:t>Уметь:</w:t>
      </w:r>
    </w:p>
    <w:p w:rsidR="00972515" w:rsidRPr="00972515" w:rsidRDefault="00972515" w:rsidP="0097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81C" w:rsidRDefault="0089781C" w:rsidP="00972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15">
        <w:rPr>
          <w:rFonts w:ascii="Times New Roman" w:hAnsi="Times New Roman" w:cs="Times New Roman"/>
          <w:sz w:val="24"/>
          <w:szCs w:val="24"/>
        </w:rPr>
        <w:t>Создавать и корректировать средствами компьютерного проектирования цифровые трехмерные модели изделий</w:t>
      </w:r>
    </w:p>
    <w:p w:rsidR="00972515" w:rsidRPr="00972515" w:rsidRDefault="00972515" w:rsidP="00972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BB" w:rsidRDefault="008D4ABB" w:rsidP="0097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b/>
          <w:sz w:val="24"/>
          <w:szCs w:val="24"/>
        </w:rPr>
        <w:t>Знать:</w:t>
      </w:r>
    </w:p>
    <w:p w:rsidR="00972515" w:rsidRPr="00972515" w:rsidRDefault="00972515" w:rsidP="0097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81C" w:rsidRPr="00972515" w:rsidRDefault="0089781C" w:rsidP="00972515">
      <w:pPr>
        <w:pStyle w:val="a4"/>
        <w:numPr>
          <w:ilvl w:val="0"/>
          <w:numId w:val="17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система автоматизированного проектирования и ее составляющие; </w:t>
      </w:r>
    </w:p>
    <w:p w:rsidR="0089781C" w:rsidRPr="00972515" w:rsidRDefault="0089781C" w:rsidP="00972515">
      <w:pPr>
        <w:pStyle w:val="a4"/>
        <w:numPr>
          <w:ilvl w:val="0"/>
          <w:numId w:val="17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принципы функционирования, возможности и практическое применение программных систем инженерной графики, инженерных расчетов, автоматизации подготовки и управления производства при проектировании изделий; </w:t>
      </w:r>
    </w:p>
    <w:p w:rsidR="0089781C" w:rsidRPr="00972515" w:rsidRDefault="0089781C" w:rsidP="00972515">
      <w:pPr>
        <w:pStyle w:val="a4"/>
        <w:numPr>
          <w:ilvl w:val="0"/>
          <w:numId w:val="17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теория и практика моделирования трехмерной объемной конструкции, оформления чертежей и текстовой конструкторской документации; </w:t>
      </w:r>
    </w:p>
    <w:p w:rsidR="0089781C" w:rsidRPr="00972515" w:rsidRDefault="0089781C" w:rsidP="00972515">
      <w:pPr>
        <w:pStyle w:val="a4"/>
        <w:numPr>
          <w:ilvl w:val="0"/>
          <w:numId w:val="17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системы управления данными об изделии (системы класса PDM); </w:t>
      </w:r>
    </w:p>
    <w:p w:rsidR="008D4ABB" w:rsidRPr="00972515" w:rsidRDefault="0089781C" w:rsidP="0097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>понятие цифрового макета;</w:t>
      </w:r>
    </w:p>
    <w:p w:rsidR="0089781C" w:rsidRPr="00972515" w:rsidRDefault="0089781C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BB" w:rsidRPr="00972515" w:rsidRDefault="008D4ABB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1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72515" w:rsidRPr="00972515" w:rsidRDefault="00972515" w:rsidP="00972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81C" w:rsidRPr="00972515" w:rsidRDefault="008D4ABB" w:rsidP="00972515">
      <w:pPr>
        <w:pStyle w:val="af1"/>
        <w:ind w:firstLine="709"/>
        <w:jc w:val="both"/>
      </w:pPr>
      <w:r w:rsidRPr="00972515">
        <w:t xml:space="preserve"> ОК </w:t>
      </w:r>
      <w:r w:rsidR="0089781C" w:rsidRPr="00972515">
        <w:t xml:space="preserve">1 - </w:t>
      </w:r>
      <w:r w:rsidRPr="00972515">
        <w:t xml:space="preserve"> ОК </w:t>
      </w:r>
    </w:p>
    <w:p w:rsidR="00972515" w:rsidRPr="009E7EBC" w:rsidRDefault="00972515" w:rsidP="0089781C">
      <w:pPr>
        <w:pStyle w:val="af1"/>
        <w:rPr>
          <w:b/>
        </w:rPr>
      </w:pPr>
    </w:p>
    <w:p w:rsidR="008D4ABB" w:rsidRDefault="008D4ABB" w:rsidP="008D4ABB">
      <w:pPr>
        <w:pStyle w:val="af1"/>
        <w:rPr>
          <w:b/>
        </w:rPr>
      </w:pPr>
      <w:r w:rsidRPr="009E7EBC">
        <w:rPr>
          <w:b/>
        </w:rPr>
        <w:t xml:space="preserve">Содержание дисциплины: </w:t>
      </w:r>
    </w:p>
    <w:p w:rsidR="008F7AE9" w:rsidRDefault="008F7AE9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515" w:rsidRPr="002929BD" w:rsidRDefault="00972515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BD">
        <w:rPr>
          <w:rFonts w:ascii="Times New Roman" w:hAnsi="Times New Roman" w:cs="Times New Roman"/>
          <w:sz w:val="24"/>
          <w:szCs w:val="24"/>
        </w:rPr>
        <w:t>Основы прототипирования</w:t>
      </w:r>
      <w:r w:rsidR="008E78AE" w:rsidRPr="002929BD">
        <w:rPr>
          <w:rFonts w:ascii="Times New Roman" w:hAnsi="Times New Roman" w:cs="Times New Roman"/>
          <w:sz w:val="24"/>
          <w:szCs w:val="24"/>
        </w:rPr>
        <w:t xml:space="preserve">. Выбор технологий аддитивного производства на основе технического задания. Технология 3D печати методом послойного наплавления. </w:t>
      </w:r>
      <w:r w:rsidR="002929BD" w:rsidRPr="002929BD">
        <w:rPr>
          <w:rFonts w:ascii="Times New Roman" w:hAnsi="Times New Roman" w:cs="Times New Roman"/>
          <w:sz w:val="24"/>
          <w:szCs w:val="24"/>
        </w:rPr>
        <w:t>Технология 3D печати методом стереолитографии Прототипирование в индустрии Выбор технологий аддитивного производства на основе технического задания</w:t>
      </w:r>
    </w:p>
    <w:p w:rsidR="008F7AE9" w:rsidRPr="000A6B2C" w:rsidRDefault="008F7AE9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83" w:rsidRPr="000A6B2C" w:rsidRDefault="00424C83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52" w:rsidRPr="000A6B2C" w:rsidRDefault="00C14352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0A6B2C" w:rsidRDefault="00A160B9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.</w:t>
      </w:r>
    </w:p>
    <w:p w:rsidR="00A33491" w:rsidRPr="000A6B2C" w:rsidRDefault="00A160B9" w:rsidP="000A6B2C">
      <w:pPr>
        <w:spacing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ПМ.00 </w:t>
      </w:r>
      <w:r w:rsidR="00A714B5" w:rsidRPr="000A6B2C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BB680C" w:rsidRPr="000A6B2C" w:rsidRDefault="00BB680C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Pr="000A6B2C" w:rsidRDefault="00EF5EF6" w:rsidP="000A6B2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ПМ.01</w:t>
      </w:r>
      <w:r w:rsidR="00991DE9" w:rsidRPr="000A6B2C">
        <w:rPr>
          <w:rFonts w:ascii="Times New Roman" w:hAnsi="Times New Roman" w:cs="Times New Roman"/>
          <w:b/>
          <w:sz w:val="24"/>
          <w:szCs w:val="24"/>
        </w:rPr>
        <w:t>Участие в п</w:t>
      </w:r>
      <w:r w:rsidR="00A160B9" w:rsidRPr="000A6B2C">
        <w:rPr>
          <w:rFonts w:ascii="Times New Roman" w:hAnsi="Times New Roman" w:cs="Times New Roman"/>
          <w:b/>
          <w:sz w:val="24"/>
          <w:szCs w:val="24"/>
        </w:rPr>
        <w:t>роектировани</w:t>
      </w:r>
      <w:r w:rsidR="00991DE9" w:rsidRPr="000A6B2C">
        <w:rPr>
          <w:rFonts w:ascii="Times New Roman" w:hAnsi="Times New Roman" w:cs="Times New Roman"/>
          <w:b/>
          <w:sz w:val="24"/>
          <w:szCs w:val="24"/>
        </w:rPr>
        <w:t>и</w:t>
      </w:r>
      <w:r w:rsidR="00A160B9" w:rsidRPr="000A6B2C">
        <w:rPr>
          <w:rFonts w:ascii="Times New Roman" w:hAnsi="Times New Roman" w:cs="Times New Roman"/>
          <w:b/>
          <w:sz w:val="24"/>
          <w:szCs w:val="24"/>
        </w:rPr>
        <w:t xml:space="preserve"> зданий и сооружений</w:t>
      </w:r>
    </w:p>
    <w:p w:rsidR="001D4034" w:rsidRPr="000A6B2C" w:rsidRDefault="001D4034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-МДК.01.01 Проектировании зданий и сооружений;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-МДК.01.02 Проект производства работ;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-УП.01 Учебная практика.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Участие в проектирование зданий и сооружений.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 Обучающийся в ходе освоения профессионального модуля должен: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-подборе строительных конструкций и материалов;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-разработке узлов и деталей конструктивных элементов зданий;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-разработке архитектурно-строительных чертежей; 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-выполнении расчетов по проектированию строительных конструкций, оснований;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-составлении и описании работ, спецификаций, таблиц и другой технической документации для разработки линейных и сетевых графиков производства работ;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-разработке и согласовании календарных планов производства строительных работ на объекте капитального строительства;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-разработке карт технологических и трудовых процессов.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-читать проектно-технологическую документацию;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-пользоваться компьютером с применением специализированного программного обеспечения; определять глубину заложения фундамента;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-выполнять теплотехнический расчет ограждающих конструкций;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-подбирать строительные конструкции для разработки архитектурно-строительных чертежей;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-выполнять расчеты нагрузок, действующих на конструкции;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-строить расчетную схему конструкции по конструктивной схеме;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-выполнять статический расчет;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-проверять несущую способность конструкций;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-подбирать сечение элемента от приложенных нагрузок;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-выполнять расчеты соединений элементов конструкции;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-определять состав и расчет показателей использования трудовых и материально-технических ресурсов;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-заполнять унифицированные формы плановой документации распределения ресурсов при производстве строительных работ;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-определять перечень необходимого обеспечения работников бытовыми и санитарно-гигиеническими помещениями.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-конструктивные системы зданий, основные узлы сопряжений конструкций зданий; 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-принципы проектирования схемы планировочной организации земельного участка;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-международные стандарты по проектированию строительных конструкций, в том числе информационное моделирование зданий (BIM-технологии), способы и методы планирования строительных работ (календарные планы, графики производства работ);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-виды и характеристики строительных машин, энергетических установок, транспортных средств и другой техники;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-требования нормативных правовых актов и нормативных технических документов к составу, содержанию и оформлению проектной документации;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-графические обозначения материалов и элементов конструкций;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-требования нормативно-технической документации на оформление строительных чертежей;</w:t>
      </w:r>
    </w:p>
    <w:p w:rsidR="00A944D7" w:rsidRPr="00D00269" w:rsidRDefault="00A944D7" w:rsidP="00D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</w:r>
    </w:p>
    <w:p w:rsidR="00A944D7" w:rsidRPr="00D00269" w:rsidRDefault="00A944D7" w:rsidP="00D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ОК1.Выбирать способы решения задач профессиональной деятельности применительно к различным контекстам.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ОК2.Осуществлять поиск, анализ и интерпретацию информации, необходимой для выполнения задач профессиональной деятельности.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ОК3.Планировать и реализовывать собственное профессиональное и личностное развитие.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ОК4.Работать в коллективе и команде, эффективно взаимодействовать с коллегами, руководством, клиентами.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ОК7.Содействовать сохранению окружающей среды, ресурсосбережению, эффективно действовать в чрезвычайных ситуациях.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ОК9.Использовать информационные технологии в профессиональной деятельности.</w:t>
      </w:r>
    </w:p>
    <w:p w:rsidR="00A944D7" w:rsidRPr="00D00269" w:rsidRDefault="00A944D7" w:rsidP="00D002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ОК10.Пользоваться профессиональной документацией на государственном и иностранном языках.</w:t>
      </w:r>
    </w:p>
    <w:p w:rsidR="00A944D7" w:rsidRPr="00D00269" w:rsidRDefault="00A944D7" w:rsidP="00D00269">
      <w:pPr>
        <w:pStyle w:val="a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00269">
        <w:rPr>
          <w:color w:val="000000"/>
        </w:rPr>
        <w:t>ОК11.Использовать знания по финансовой грамотности, планировать предпринимательскую деятельность в профессиональной сфере.</w:t>
      </w:r>
    </w:p>
    <w:p w:rsidR="00A944D7" w:rsidRPr="00D00269" w:rsidRDefault="00A944D7" w:rsidP="00D00269">
      <w:pPr>
        <w:pStyle w:val="a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A944D7" w:rsidRPr="00D00269" w:rsidRDefault="00A944D7" w:rsidP="00D0026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ПК1.1.</w:t>
      </w:r>
      <w:r w:rsidRPr="00D0026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6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ПК1.2.Выполнять расчеты и конструирование строительных конструкций.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6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ПК1.3.Разрабатывать архитектурно-строительные чертежи с использованием средств автоматизированного проектирования.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0026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ПК1.4.Участвовать в разработке проекта производства работ с применением информационных технологий.</w:t>
      </w:r>
    </w:p>
    <w:p w:rsidR="00A944D7" w:rsidRPr="00D00269" w:rsidRDefault="00A944D7" w:rsidP="00D0026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МДК.01.01</w:t>
      </w:r>
      <w:r w:rsidRPr="00D00269">
        <w:rPr>
          <w:rFonts w:ascii="Times New Roman" w:hAnsi="Times New Roman" w:cs="Times New Roman"/>
          <w:bCs/>
          <w:sz w:val="24"/>
          <w:szCs w:val="24"/>
        </w:rPr>
        <w:t xml:space="preserve"> Проектирование зданий и сооружений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1.</w:t>
      </w:r>
      <w:r w:rsidRPr="00D0026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D00269">
        <w:rPr>
          <w:rFonts w:ascii="Times New Roman" w:hAnsi="Times New Roman" w:cs="Times New Roman"/>
          <w:sz w:val="24"/>
          <w:szCs w:val="24"/>
        </w:rPr>
        <w:t xml:space="preserve">Участие в проектировании архитектурно-конструктивной части проекта зданий.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2.</w:t>
      </w:r>
      <w:r w:rsidRPr="00D00269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D00269">
        <w:rPr>
          <w:rFonts w:ascii="Times New Roman" w:hAnsi="Times New Roman" w:cs="Times New Roman"/>
          <w:sz w:val="24"/>
          <w:szCs w:val="24"/>
        </w:rPr>
        <w:t>Проектирование строительных конструкций.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МДК.01.02</w:t>
      </w:r>
      <w:r w:rsidRPr="00D00269">
        <w:rPr>
          <w:rFonts w:ascii="Times New Roman" w:hAnsi="Times New Roman" w:cs="Times New Roman"/>
          <w:sz w:val="24"/>
          <w:szCs w:val="24"/>
        </w:rPr>
        <w:t>Проект производства работ.</w:t>
      </w:r>
    </w:p>
    <w:p w:rsidR="00A944D7" w:rsidRPr="00D00269" w:rsidRDefault="00A944D7" w:rsidP="00D0026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269">
        <w:rPr>
          <w:rFonts w:ascii="Times New Roman" w:eastAsia="Calibri" w:hAnsi="Times New Roman" w:cs="Times New Roman"/>
          <w:bCs/>
          <w:sz w:val="24"/>
          <w:szCs w:val="24"/>
        </w:rPr>
        <w:t xml:space="preserve">1.Раздел 3. </w:t>
      </w:r>
      <w:r w:rsidRPr="00D00269">
        <w:rPr>
          <w:rFonts w:ascii="Times New Roman" w:hAnsi="Times New Roman" w:cs="Times New Roman"/>
          <w:sz w:val="24"/>
          <w:szCs w:val="24"/>
        </w:rPr>
        <w:t>Разработка проекта производства работ.</w:t>
      </w:r>
    </w:p>
    <w:p w:rsidR="00A944D7" w:rsidRPr="00D00269" w:rsidRDefault="00A944D7" w:rsidP="00D002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A944D7" w:rsidRPr="00D00269" w:rsidRDefault="00A944D7" w:rsidP="00D00269">
      <w:pPr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eastAsia="Times New Roman" w:hAnsi="Times New Roman" w:cs="Times New Roman"/>
          <w:b/>
          <w:sz w:val="24"/>
          <w:szCs w:val="24"/>
        </w:rPr>
        <w:t>Раздел - Геодезические работы</w:t>
      </w:r>
    </w:p>
    <w:p w:rsidR="00A944D7" w:rsidRPr="00D00269" w:rsidRDefault="00A944D7" w:rsidP="00D00269">
      <w:pPr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D00269">
        <w:rPr>
          <w:rFonts w:ascii="Times New Roman" w:hAnsi="Times New Roman" w:cs="Times New Roman"/>
          <w:color w:val="000000"/>
          <w:sz w:val="24"/>
          <w:szCs w:val="24"/>
        </w:rPr>
        <w:t>Геодезическиеизмерения,используемыепривыполнениитеодолитнойсъемки.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2. </w:t>
      </w:r>
      <w:r w:rsidRPr="00D00269">
        <w:rPr>
          <w:rFonts w:ascii="Times New Roman" w:hAnsi="Times New Roman" w:cs="Times New Roman"/>
          <w:color w:val="000000"/>
          <w:sz w:val="24"/>
          <w:szCs w:val="24"/>
        </w:rPr>
        <w:t>Геодезическиеработы привысотном обосновании местности.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3.</w:t>
      </w:r>
      <w:r w:rsidRPr="00D00269">
        <w:rPr>
          <w:rFonts w:ascii="Times New Roman" w:hAnsi="Times New Roman" w:cs="Times New Roman"/>
          <w:color w:val="000000"/>
          <w:sz w:val="24"/>
          <w:szCs w:val="24"/>
        </w:rPr>
        <w:t xml:space="preserve"> Геодезическое обеспечениеиразработкапроектавертикальнойпланировкиучастка.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color w:val="000000"/>
          <w:sz w:val="24"/>
          <w:szCs w:val="24"/>
        </w:rPr>
        <w:t>4.Геодезическиезадачи,выполняемыенастроительнойплощадке.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 Проектирование зданий и сооружений</w:t>
      </w: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Строительное производство и его особенности. </w:t>
      </w: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2.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Выбор строительных материаловдля несущих конструкций.</w:t>
      </w: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3. О</w:t>
      </w:r>
      <w:r w:rsidRPr="00D00269">
        <w:rPr>
          <w:rFonts w:ascii="Times New Roman" w:eastAsia="Times New Roman" w:hAnsi="Times New Roman" w:cs="Times New Roman"/>
          <w:sz w:val="24"/>
          <w:szCs w:val="24"/>
        </w:rPr>
        <w:t>сновные положения проектирования жилых и общественных зданий.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4. К</w:t>
      </w: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онструктивные системы и схемы гражданских зданий.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5.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Современные конструктивные решения подземной части здания.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6. 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Современные конструктивные решения ограждающих конструкций здания.</w:t>
      </w: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7. К</w:t>
      </w: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онструктивныеузлы частей гражданских зданий.</w:t>
      </w: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8. </w:t>
      </w: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узлы сопряженийконструкцийгражданских зданий.</w:t>
      </w:r>
    </w:p>
    <w:p w:rsidR="00A944D7" w:rsidRPr="00D00269" w:rsidRDefault="00A944D7" w:rsidP="00D00269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9. </w:t>
      </w: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чертежей гражданских зданий.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10.</w:t>
      </w:r>
      <w:r w:rsidRPr="00D00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расчетов технико-экономических показателей застройки.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11. </w:t>
      </w:r>
      <w:r w:rsidRPr="00D00269">
        <w:rPr>
          <w:rFonts w:ascii="Times New Roman" w:eastAsia="Times New Roman" w:hAnsi="Times New Roman" w:cs="Times New Roman"/>
          <w:sz w:val="24"/>
          <w:szCs w:val="24"/>
        </w:rPr>
        <w:t>Основные положения проектирования промышленныхзданий.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12.Расчет технико-экономических показателей проекта, генплана.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13.Проектирование бытовых помещений.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14.Разработка чертежей: планов;разрезов;фасадов;генеральныхпланов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промышленных зданий спривязкой отсуществующихзданий.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 15. Проектирование строительных конструкций.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16.Проект производства работ. 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>Основные методыорганизации строительного производства.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17.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Профессиональные системы автоматизированного проектирования работдлявыполнения архитектурно-строительныхчертежей</w:t>
      </w:r>
      <w:r w:rsidRPr="00D00269">
        <w:rPr>
          <w:rFonts w:ascii="Times New Roman" w:hAnsi="Times New Roman" w:cs="Times New Roman"/>
          <w:sz w:val="24"/>
          <w:szCs w:val="24"/>
        </w:rPr>
        <w:t>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-Работа в </w:t>
      </w:r>
      <w:r w:rsidRPr="00D00269">
        <w:rPr>
          <w:rFonts w:ascii="Times New Roman" w:hAnsi="Times New Roman" w:cs="Times New Roman"/>
          <w:sz w:val="24"/>
          <w:szCs w:val="24"/>
          <w:lang w:val="en-US"/>
        </w:rPr>
        <w:t>AvtoCade</w:t>
      </w:r>
      <w:r w:rsidRPr="00D00269">
        <w:rPr>
          <w:rFonts w:ascii="Times New Roman" w:hAnsi="Times New Roman" w:cs="Times New Roman"/>
          <w:sz w:val="24"/>
          <w:szCs w:val="24"/>
        </w:rPr>
        <w:t xml:space="preserve"> -</w:t>
      </w: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выполнениеархитектурных чертежей.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00269">
        <w:rPr>
          <w:rFonts w:ascii="Times New Roman" w:hAnsi="Times New Roman" w:cs="Times New Roman"/>
          <w:sz w:val="24"/>
          <w:szCs w:val="24"/>
        </w:rPr>
        <w:t>САПРдляпроектированиястроительныхконструкций.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-Разработкачертежейстроительных конструкций.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 САПРдлявыполненияпроектапроизводстваработ.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- Разработкасхемпроизводстваработ.</w:t>
      </w:r>
    </w:p>
    <w:p w:rsidR="00A944D7" w:rsidRPr="000A6B2C" w:rsidRDefault="00A944D7" w:rsidP="00D002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br w:type="page"/>
      </w: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944D7" w:rsidRPr="000A6B2C" w:rsidRDefault="00A944D7" w:rsidP="00D00269">
      <w:pPr>
        <w:spacing w:line="276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ПМ.</w:t>
      </w: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 Выполнение технологических процессов на объектах капитального строительства</w:t>
      </w:r>
    </w:p>
    <w:p w:rsidR="00A944D7" w:rsidRPr="000A6B2C" w:rsidRDefault="00A944D7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0A6B2C" w:rsidRDefault="00A944D7" w:rsidP="000A6B2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D00269">
        <w:rPr>
          <w:rFonts w:ascii="Times New Roman" w:hAnsi="Times New Roman" w:cs="Times New Roman"/>
          <w:bCs/>
          <w:sz w:val="24"/>
          <w:szCs w:val="24"/>
        </w:rPr>
        <w:t>МДК 02. 01 Организация технологических процессов на объекте капитального строительства</w:t>
      </w:r>
      <w:r w:rsidRPr="00D00269">
        <w:rPr>
          <w:rFonts w:ascii="Times New Roman" w:hAnsi="Times New Roman" w:cs="Times New Roman"/>
          <w:sz w:val="24"/>
          <w:szCs w:val="24"/>
        </w:rPr>
        <w:t xml:space="preserve">; </w:t>
      </w:r>
      <w:r w:rsidRPr="00D00269">
        <w:rPr>
          <w:rFonts w:ascii="Times New Roman" w:hAnsi="Times New Roman" w:cs="Times New Roman"/>
          <w:bCs/>
          <w:sz w:val="24"/>
          <w:szCs w:val="24"/>
        </w:rPr>
        <w:t>МДК 02. 02 Учет и контроль технологических процессов</w:t>
      </w:r>
      <w:r w:rsidRPr="00D00269">
        <w:rPr>
          <w:rFonts w:ascii="Times New Roman" w:hAnsi="Times New Roman" w:cs="Times New Roman"/>
          <w:sz w:val="24"/>
          <w:szCs w:val="24"/>
        </w:rPr>
        <w:t xml:space="preserve">; </w:t>
      </w:r>
      <w:r w:rsidRPr="00D00269">
        <w:rPr>
          <w:rFonts w:ascii="Times New Roman" w:hAnsi="Times New Roman" w:cs="Times New Roman"/>
          <w:bCs/>
          <w:sz w:val="24"/>
          <w:szCs w:val="24"/>
        </w:rPr>
        <w:t>МДК 02.03 Изоляционные системы в строительстве;</w:t>
      </w:r>
      <w:r w:rsidRPr="00D00269">
        <w:rPr>
          <w:rFonts w:ascii="Times New Roman" w:hAnsi="Times New Roman" w:cs="Times New Roman"/>
          <w:sz w:val="24"/>
          <w:szCs w:val="24"/>
        </w:rPr>
        <w:t xml:space="preserve"> УП.02 Учебная практика.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Выполнение технологических процессов на объектах капитального строительства.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выполнения подготовительных работ на строительной площадке;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выполнения строительно-монтажных, ремонтных работ и работ по реконструкции строительных объектов;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и учета выполняемых объемов работ и списанию материальных ресурсов;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мероприятий по контролю качества выполняемых работ;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генеральный план; читать геологическую карту и разрезы; читать разбивочные чертежи; осуществлять геодезическое обеспечение в подготовительный период;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исполнительную документацию на объекте; составлять отчетно-техническую документацию на выполненные работы;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геодезическое обеспечение выполняемых технологических операций;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приемку и хранение материалов, изделий, конструкций в соответствии с нормативно - технической документацией;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разделять машины и средства малой механизации по типам, назначению, видам выполняемых работ;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ресурсосберегающие технологии при организации строительного производства; проводить обмерные работы; определять объемы выполняемых работ; вести списание материалов в соответствии с нормами расхода;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безопасное ведение работ при выполнении различных производственных процессов;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геодезический контроль в ходе выполнения технологических операций;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отвода земельного участка под строительство и правила землепользования;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параметры состава, состояния грунтов, их свойства, применение;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геодезические понятия и термины, геодезические приборы и их назначение;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организации и подготовки территории;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возможности и использование строительных машин и оборудования;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сметного нормирования подготовительного периода строительства;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подключения временных коммуникаций к существующим инженерным сетям;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электроснабжения строительной площадки; последовательность и методы выполнение организационно-технической подготовки строительной площадки;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искусственного понижения уровня грунтовых вод;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действующую нормативно-техническую документацию на производство и приемку выполняемых работ;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строительных процессов; основные конструктивные решения строительных объектов;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методы выполнения геодезических работ при производстве строительно-монтажных работ;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и показатели качества основных конструктивных материалов и изделий;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о строительных машинах, об их устройстве и процессе работы рациональное применение строительных машин и средств малой механизации;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эксплуатации строительных машин и оборудования;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современную методическую и сметно-нормативную базу ценообразования в строительстве; особенности работы конструкций; правила безопасного ведения работ и защиты окружающей среды;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исчисления объемов выполняемых работ; нормы, расхода строительных материалов, изделий и конструкций по выполняемым работам;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составления смет и единичные нормативы; энергосберегающие технологии при выполнении строительных процессов;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допустимые отклонения на строительные изделия и конструкции в соответствии с нормативной базой;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нормативно-техническую документацию на производство и приемку строительно-монтажных работ; требования органов внешнего надзора; перечень актов на скрытые работы; перечень и содержание документов, необходимых для приемки объекта в эксплуатацию;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944D7" w:rsidRPr="00D00269" w:rsidRDefault="00A944D7" w:rsidP="00D00269">
      <w:pPr>
        <w:pStyle w:val="210"/>
        <w:shd w:val="clear" w:color="auto" w:fill="auto"/>
        <w:tabs>
          <w:tab w:val="left" w:pos="1441"/>
        </w:tabs>
        <w:spacing w:after="0" w:line="240" w:lineRule="auto"/>
        <w:rPr>
          <w:i/>
          <w:sz w:val="24"/>
          <w:szCs w:val="24"/>
        </w:rPr>
      </w:pP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ПК 2.1. Выполнять подготовительные работы на строительной площадке;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ПК 2.2. Выполнять строительно-монтажные, в том числе отделочные работы на объекте капитального строительства;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ПК 2.3. Проводить оперативный учет объемов выполняемых работ и расходов материальных ресурсов;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ПК 2.4. Осуществлять мероприятия по контролю качества выполняемых работ и расходуемых материалов.</w:t>
      </w:r>
    </w:p>
    <w:p w:rsidR="00A944D7" w:rsidRPr="00D00269" w:rsidRDefault="00A944D7" w:rsidP="00D00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>МДК 02. 01 Организация технологических процессов на объекте капитального строительства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 xml:space="preserve">Раздел 1 </w:t>
      </w:r>
      <w:r w:rsidRPr="00D00269">
        <w:rPr>
          <w:rFonts w:ascii="Times New Roman" w:hAnsi="Times New Roman" w:cs="Times New Roman"/>
          <w:sz w:val="24"/>
          <w:szCs w:val="24"/>
        </w:rPr>
        <w:t xml:space="preserve">Ведение подготовительных технологических процессов в строительном производстве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Тема 1 Инженерные сети и оборудование строительной площадки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Тема 2 Строительные машины и средства малой механизации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 xml:space="preserve">Тема 3 Технология строительного производства 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Тема 4 Строительство в условиях ДВ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sz w:val="24"/>
          <w:szCs w:val="24"/>
        </w:rPr>
        <w:t>Тема 5 Ценообразование и сметное дело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>МДК 02. 02 Учет и контроль технологических процессов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>Тема 1 Организация строительного производства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>Тема 2 Современные отделочные работы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>МДК 02.03 Изоляционные системы в строительстве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69">
        <w:rPr>
          <w:rFonts w:ascii="Times New Roman" w:hAnsi="Times New Roman" w:cs="Times New Roman"/>
          <w:bCs/>
          <w:sz w:val="24"/>
          <w:szCs w:val="24"/>
        </w:rPr>
        <w:t>Тема 1 Изоляционные системы в строительстве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D00269">
        <w:rPr>
          <w:rFonts w:ascii="Times New Roman" w:hAnsi="Times New Roman" w:cs="Times New Roman"/>
          <w:sz w:val="24"/>
          <w:szCs w:val="24"/>
        </w:rPr>
        <w:t>: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Pr="00D00269">
        <w:rPr>
          <w:rFonts w:ascii="Times New Roman" w:hAnsi="Times New Roman" w:cs="Times New Roman"/>
          <w:sz w:val="24"/>
          <w:szCs w:val="24"/>
        </w:rPr>
        <w:t xml:space="preserve"> Ведение подготовительных технологических процессов в строительном производстве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1.1 </w:t>
      </w:r>
      <w:r w:rsidRPr="00D00269">
        <w:rPr>
          <w:rFonts w:ascii="Times New Roman" w:hAnsi="Times New Roman" w:cs="Times New Roman"/>
          <w:sz w:val="24"/>
          <w:szCs w:val="24"/>
        </w:rPr>
        <w:t>Инженерные сети и оборудование территорий, зданий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1.2 </w:t>
      </w:r>
      <w:r w:rsidRPr="00D00269">
        <w:rPr>
          <w:rFonts w:ascii="Times New Roman" w:hAnsi="Times New Roman" w:cs="Times New Roman"/>
          <w:sz w:val="24"/>
          <w:szCs w:val="24"/>
        </w:rPr>
        <w:t>Строительные машины, средства малой механизации. Детали машин.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1.3 </w:t>
      </w:r>
      <w:r w:rsidRPr="00D00269">
        <w:rPr>
          <w:rFonts w:ascii="Times New Roman" w:hAnsi="Times New Roman" w:cs="Times New Roman"/>
          <w:sz w:val="24"/>
          <w:szCs w:val="24"/>
        </w:rPr>
        <w:t>Организационно-техническая подготовка строительного производства</w:t>
      </w:r>
    </w:p>
    <w:p w:rsidR="00A944D7" w:rsidRPr="00D00269" w:rsidRDefault="00A944D7" w:rsidP="00D00269">
      <w:pPr>
        <w:tabs>
          <w:tab w:val="left" w:pos="2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</w:t>
      </w:r>
      <w:r w:rsidRPr="00D00269">
        <w:rPr>
          <w:rFonts w:ascii="Times New Roman" w:hAnsi="Times New Roman" w:cs="Times New Roman"/>
          <w:sz w:val="24"/>
          <w:szCs w:val="24"/>
        </w:rPr>
        <w:t>Ведение технологических процессов при строительстве, эксплуатации и реконструкции строительных объектов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2.1 </w:t>
      </w:r>
      <w:r w:rsidRPr="00D00269">
        <w:rPr>
          <w:rFonts w:ascii="Times New Roman" w:hAnsi="Times New Roman" w:cs="Times New Roman"/>
          <w:sz w:val="24"/>
          <w:szCs w:val="24"/>
        </w:rPr>
        <w:t>Технология и организация строительных процессов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2.2 </w:t>
      </w:r>
      <w:r w:rsidRPr="00D00269">
        <w:rPr>
          <w:rFonts w:ascii="Times New Roman" w:hAnsi="Times New Roman" w:cs="Times New Roman"/>
          <w:sz w:val="24"/>
          <w:szCs w:val="24"/>
        </w:rPr>
        <w:t>Ценообразование и проектно-сметное дело в строительстве</w:t>
      </w:r>
    </w:p>
    <w:p w:rsidR="00A944D7" w:rsidRPr="00D00269" w:rsidRDefault="00A944D7" w:rsidP="00D00269">
      <w:pPr>
        <w:shd w:val="clear" w:color="auto" w:fill="FFFFFF"/>
        <w:tabs>
          <w:tab w:val="left" w:pos="1425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>Тема 2.3 Строительство в условиях Дальнего Востока</w:t>
      </w: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 </w:t>
      </w:r>
      <w:r w:rsidRPr="00D00269">
        <w:rPr>
          <w:rFonts w:ascii="Times New Roman" w:hAnsi="Times New Roman" w:cs="Times New Roman"/>
          <w:sz w:val="24"/>
          <w:szCs w:val="24"/>
        </w:rPr>
        <w:t xml:space="preserve">Ведение контроля строительно-монтажных работ 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3.1 </w:t>
      </w:r>
      <w:r w:rsidRPr="00D00269">
        <w:rPr>
          <w:rFonts w:ascii="Times New Roman" w:hAnsi="Times New Roman" w:cs="Times New Roman"/>
          <w:sz w:val="24"/>
          <w:szCs w:val="24"/>
        </w:rPr>
        <w:t>Контроль выполняемых строительно-монтажных работ. Управление качеством строительных процессов</w:t>
      </w:r>
    </w:p>
    <w:p w:rsidR="00A944D7" w:rsidRPr="00D00269" w:rsidRDefault="00A944D7" w:rsidP="00D00269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3.2 </w:t>
      </w:r>
      <w:r w:rsidRPr="00D00269">
        <w:rPr>
          <w:rFonts w:ascii="Times New Roman" w:eastAsia="Calibri" w:hAnsi="Times New Roman" w:cs="Times New Roman"/>
          <w:bCs/>
          <w:sz w:val="24"/>
          <w:szCs w:val="24"/>
        </w:rPr>
        <w:t>Технология современных отделочных работ</w:t>
      </w:r>
    </w:p>
    <w:p w:rsidR="00027E92" w:rsidRPr="00D00269" w:rsidRDefault="00027E92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D00269" w:rsidRDefault="00A944D7" w:rsidP="00D00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ПМ.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821C44">
        <w:rPr>
          <w:rFonts w:ascii="Times New Roman" w:hAnsi="Times New Roman" w:cs="Times New Roman"/>
          <w:bCs/>
          <w:sz w:val="24"/>
          <w:szCs w:val="24"/>
        </w:rPr>
        <w:t>МДК</w:t>
      </w:r>
      <w:r w:rsidRPr="00821C44">
        <w:rPr>
          <w:rFonts w:ascii="Times New Roman" w:hAnsi="Times New Roman" w:cs="Times New Roman"/>
          <w:sz w:val="24"/>
          <w:szCs w:val="24"/>
        </w:rPr>
        <w:t>.03.01 Управление деятельностью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сооружений, ПП.03 Производственная практика.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-сборе, обработке и накоплении научно-технической информации в области строительства;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-оперативном планировании производства строительно- монтажных, в том числе отделочных работ, и производственных заданий на объекте капитального строительства;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-обеспечении деятельности структурных подразделений; согласовании календарных планов производства однотипных строительных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-контроле деятельности структурных подразделений; 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-проведении инструктажа работникам но правилам охраны труда и требованиям пожарной безопасности;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-подготовке участков производства работ и рабочих мест для проведения специальной оценки условий труда;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-контроле соблюдения на объекте капитального строительства требований охраны труда, пожарной безопасности и охраны окружающей среды.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-подготавливать документы дня оформления разрешений и допусков для производства строительных работ на объекте капитального строительств;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и планировать мероприятия по повышению эффективностипроизводственно-хозяйственной деятельности;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заявки на финансирование на основе проверенной и согласованной первичной учетной документации;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данные первичной учетной документации для расчета затрат по отдельным статьям расходов;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и вести реестры договоров поставки материально-технических ресурсов и оказания услуг по их использованию;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нормоконтроль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выполненияпроизводственных заданий и отдельных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группы плановых показателей для учета и контроля использования материально-технических и финансовых ресурсов;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претензии к подрядчику или поставщику в случае необходимости;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исполнительно-техническуюдокументацию по выполненным этапам и комплексам строительных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анализ профессиональной квалификации работников и определять недостающие компетенции;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предложения о мерах поощрения и взысканияработников;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обеспечениюбезопасности строительной площадки;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документацию по исполнению правил по охране труда, требований пожарной безопасности и охраны окружающей среды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документоведения, современные стандартные требования к отчетности;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-состав, требования к оформлению, отчетности, хранению проектно-сметной документации, правила передачи проектно-сметной документации; -методы технико-экономического анализа производственно¬-хозяйственной деятельности при производстве строительно-монтажных, в том числе отделочных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и средства организационной и технологической оптимизации производства строительно-монтажных, в том числе отделочных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оперативного планирования производства однотипных строительных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среднесрочного и оперативного планирования производства строительно-монтажных, в том числе отделочных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расчета показателей использования ресурсов в строительстве;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-приемы и методы управления структурными подразделениями при выполнении производствастроительно-монтажных, в том числе отделочных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-основания и меры ответственности за нарушение трудового законодательства;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требования трудового законодательства Российской Федерации, права и обязанности работников;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проведения нормоконтроля выполнения производственных заданий и отдельных работ; основные меры поощрения работников, виды дисциплинарных взысканий;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методы оценки эффективности труда; основные формы организации профессионального обучения на рабочем месте и в трудовом коллективе;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документов, подтверждающих профессиональную квалификацию и наличие допусков к отдельным видам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нормативных документов в области охраны труда, пожарной безопасности и охраны окружающей среды при производстве строительных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санитарные правила и нормы, применяемые при производстве строительных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рабочим местам и порядок организации и проведения специальной оценки условий труда;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ведения документации по контролю исполнения требований охраны труда, пожарной безопасности и охраны окружающей среды;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оказания первой помощи пострадавшим при несчастных случаях;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административной и уголовной отвегственности, применяемые при нарушении требований охраны труда, пожарной безопасности и охране окружающей среды.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944D7" w:rsidRPr="00821C44" w:rsidRDefault="00A944D7" w:rsidP="00821C44">
      <w:pPr>
        <w:pStyle w:val="210"/>
        <w:shd w:val="clear" w:color="auto" w:fill="auto"/>
        <w:tabs>
          <w:tab w:val="left" w:pos="1441"/>
        </w:tabs>
        <w:spacing w:after="0" w:line="240" w:lineRule="auto"/>
        <w:rPr>
          <w:i/>
          <w:sz w:val="24"/>
          <w:szCs w:val="24"/>
        </w:rPr>
      </w:pP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объектов.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3.2. Обеспечивать работу структурных подразделений при выполнении производственных задач;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3.3. Обеспечивать ведение текущей и исполнительной документации по выполняемым видам строительных работ;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3.4. Контролировать и оценивать деятельность структурных подразделений;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3.5. Обеспечивать соблюдение требований охраны труда, безопасности жизнедеятельности и защиту окружающей среды при выполнении строительно-¬монтажных, в том числе отделочных работ, ремонтных работ и работ по реконструкции и эксплуатации строительных объектов.,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МДК 02. 01 Организация технологических процессов на объекте капитального строительства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Раздел 1. Организация, планирование и управление структурными подразделениями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Раздел 2. Правовое обеспечение профессиональной деятельности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Раздел 3. Охрана труда в строительстве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821C44">
        <w:rPr>
          <w:rFonts w:ascii="Times New Roman" w:hAnsi="Times New Roman" w:cs="Times New Roman"/>
          <w:sz w:val="24"/>
          <w:szCs w:val="24"/>
        </w:rPr>
        <w:t>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1.Ознакомление с производственной структурой организации, с правами и обязанностями мастера и начальника участка.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2. Работа с технической, технологической и планово-экономической документацией.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3. Проведение строительного контроля деятельности структурных подразделений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4. Участие в мероприятиях по организации и выполнению подготовительных работ на строительной площадке, строительно-монтажных, ремонтных работ и работ по реконструкции строительных объектов, по учету объемов выполняемых работ и расхода материальных ресурсов, по контролю качества выполняемых работ, по осуществлению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объектов,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5. Участие в мероприятиях по обеспечению соблюдения требований охраны труда.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ПМ.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 </w:t>
      </w:r>
      <w:r w:rsidRPr="00821C44">
        <w:rPr>
          <w:rFonts w:ascii="Times New Roman" w:hAnsi="Times New Roman" w:cs="Times New Roman"/>
          <w:b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821C44">
        <w:rPr>
          <w:rFonts w:ascii="Times New Roman" w:hAnsi="Times New Roman" w:cs="Times New Roman"/>
          <w:bCs/>
          <w:sz w:val="24"/>
          <w:szCs w:val="24"/>
        </w:rPr>
        <w:t>МДК 04.01 Эксплуатация зданий</w:t>
      </w:r>
      <w:r w:rsidRPr="00821C44">
        <w:rPr>
          <w:rFonts w:ascii="Times New Roman" w:hAnsi="Times New Roman" w:cs="Times New Roman"/>
          <w:sz w:val="24"/>
          <w:szCs w:val="24"/>
        </w:rPr>
        <w:t xml:space="preserve">; </w:t>
      </w:r>
      <w:r w:rsidRPr="00821C44">
        <w:rPr>
          <w:rFonts w:ascii="Times New Roman" w:hAnsi="Times New Roman" w:cs="Times New Roman"/>
          <w:bCs/>
          <w:sz w:val="24"/>
          <w:szCs w:val="24"/>
        </w:rPr>
        <w:t>МДК 04.02 Реконструкция зданий</w:t>
      </w:r>
      <w:r w:rsidRPr="00821C44">
        <w:rPr>
          <w:rFonts w:ascii="Times New Roman" w:hAnsi="Times New Roman" w:cs="Times New Roman"/>
          <w:sz w:val="24"/>
          <w:szCs w:val="24"/>
        </w:rPr>
        <w:t xml:space="preserve">; ПП.04 Производственная практика.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Организация видов работ при эксплуатации и реконструкции строительных объектов.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проведении технических осмотров общего имущества (конструкций и инженерного оборудования) и подготовки к сезонной эксплуатации;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проведении работ по санитарному содержанию общего имущества и придомовой территории;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контроле санитарного содержания общего имущества и придомовой территории;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разработке перечня (описи) работ по текущему ремонту;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оценке физического износа и контроле технического состояния конструктивных элементов и систем инженерного оборудования;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проведении текущего ремонта;</w:t>
      </w:r>
    </w:p>
    <w:p w:rsidR="00A944D7" w:rsidRPr="00821C44" w:rsidRDefault="00A944D7" w:rsidP="00821C44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участии в проведении капитального ремонта;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2816864"/>
      <w:r w:rsidRPr="00821C44">
        <w:rPr>
          <w:rFonts w:ascii="Times New Roman" w:hAnsi="Times New Roman" w:cs="Times New Roman"/>
          <w:sz w:val="24"/>
          <w:szCs w:val="24"/>
        </w:rPr>
        <w:t>контроле качества ремонтных работ.</w:t>
      </w:r>
      <w:bookmarkEnd w:id="0"/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современным диагностическим оборудованием для выявления скрытых дефектов;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реагировать на устранение аварийных ситуаций;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постоянный анализ технического состояния инженерных элементов и систем инженерного оборудования;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методами инструментального обследования технического состояния жилых зданий;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внедрение передовых методов и приемов труда;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виды и объемы работ для восстановления эксплуатационных свойств элементов внешнего благоустройства;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документы, относящиеся к организации проведения и приемки работ по содержанию и благоустройству;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дефектную ведомость на ремонт объекта по отдельным наименованиям работ на основе выявленных неисправностей элементов здания;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планы-графики проведения различных видов работ текущего ремонта;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взаимодействие между всеми субъектами капитального ремонта;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и оценивать проектно-сметную документацию на капитальный ремонт, порядок ее согласования;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техническое задание для конкурсного отбора подрядчиков;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все виды капитального ремонта и другие ремонтно-реконструктивные мероприятия;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качества проведения строительных работ на всех этапах;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виды и объемы ремонтно-строительных работ для восстановления эксплуатационных свойств элементов объектов;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и анализировать результаты проведения текущего ремонта;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документы, относящиеся к организации проведения и приемки работ по ремонту.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визуального и инструментального обследования;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усиления конструкций;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при проведении обследований технического состояния элементов зданий;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оценке физического износа жилых и общественных зданий;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по техническому обследованию жилых зданий;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технической эксплуатации жилищного фонда;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для соблюдения стандарты и нормативы предоставления жилищно-коммунальных услуг;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порядок производственно-хозяйственной деятельности при осуществлении технической эксплуатации;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планирование текущего ремонта общего имущества многоквартирного дома;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нормативы продолжительности текущего ремонта;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работ, относящихся к текущему ремонту;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работ текущего ремонта;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качества ремонтно-строительных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технологию проведения ремонтных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4.1. Организовывать работу по технической эксплуатации зданий и сооружений;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4.2. Выполнять мероприятия по технической эксплуатации конструкций и инженерного оборудования зданий;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МДК 04.01 Эксплуатация зданий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Раздел 1. Организация технической эксплуатации и обслуживания гражданских зданий и сооружений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 xml:space="preserve">Тема 1.1 Техническая эксплуатация зданий и сооружений, включая техническую эксплуатацию инженерных сетей и оборудования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МДК 04.02 Реконструкция зданий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Раздел 2. Организация видов работ по реконструкции зданий и сооружений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2.1 Оценка технического состояния зданий и сооружений. Содержание учебного материала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 xml:space="preserve"> Тема 2.2 Реконструкция зданий и сооружений, включая реконструкцию инженерных сетей и оборудования зданий.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2.3 Монолитное домостроение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821C44">
        <w:rPr>
          <w:rFonts w:ascii="Times New Roman" w:hAnsi="Times New Roman" w:cs="Times New Roman"/>
          <w:sz w:val="24"/>
          <w:szCs w:val="24"/>
        </w:rPr>
        <w:t>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Оформление на работу, вводный инструктаж по технике безопасности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1.1 Содержание практики, ее задачи. Содержание дневника и его оформление. Вводный инструктаж по технике безопасности.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Знакомство с организацией эксплуатационной службы.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2.1 Структура эксплуатационной организации, функциональные отделы и их назначение. Объемы основных видов работ. Управление охраной труда.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Раздел 3. Работа на рабочем месте в отделах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Тема3.1 Линейная, функциональная структура управления предприятием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3.2 Аварийные и диспетчерские службы в системе технической эксплуатации зданий.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3.3 Параметры, характеризующие техническое состояние зданий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3.4 Срок службы зданий. Эксплуатационные требования к зданиям.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3.5 Система планово-предупредительных ремонтов. Капитальный ремонт зданий.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3.6 Комплекс работ по содержанию и техническому обслуживанию зданий и сооружений.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3.7 Комплекс работ по содержанию и техническому обслуживанию зданий и сооружений.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3.8 Оценка технического состояния оснований, фундаментов, подвалов и других конструктивных элементов.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3.9 Оценка технического состояния инженерного оборудования зданий и сооружений.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3.10 Защита зданий от преждевременного износа.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3.11 Разборка зданий и сооружений. Надстройка мансардных этажей.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3.12 Замена сборных строительных конструкций. Усиление конструкций.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3.13 Монолитное домостроение.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3.14 Использование монолитного бетона при реконструкции зданий.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ПМ.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 </w:t>
      </w:r>
      <w:r w:rsidRPr="00821C44">
        <w:rPr>
          <w:rFonts w:ascii="Times New Roman" w:hAnsi="Times New Roman" w:cs="Times New Roman"/>
          <w:b/>
          <w:sz w:val="24"/>
          <w:szCs w:val="24"/>
        </w:rPr>
        <w:t>Выполнение работ по профессии 13450 маляр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В составе: МДК 05.01 </w:t>
      </w:r>
      <w:r w:rsidRPr="00821C44">
        <w:rPr>
          <w:rFonts w:ascii="Times New Roman" w:hAnsi="Times New Roman" w:cs="Times New Roman"/>
          <w:bCs/>
          <w:sz w:val="24"/>
          <w:szCs w:val="24"/>
        </w:rPr>
        <w:t>Технология выполнения работ по профессии Маляр</w:t>
      </w:r>
      <w:r w:rsidRPr="00821C44">
        <w:rPr>
          <w:rFonts w:ascii="Times New Roman" w:hAnsi="Times New Roman" w:cs="Times New Roman"/>
          <w:sz w:val="24"/>
          <w:szCs w:val="24"/>
        </w:rPr>
        <w:t xml:space="preserve">; УП.05 Учебная практика.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Выполнение работ по одной или нескольким профессиям, должностям служащих.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работы по отделке конструкций и элементов зданий и сооружений;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ручным и электроинструментом;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 отделочные составы для подготовки и окраски поверхностей;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свое рабочее место и уметь работать в бригаде.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законодательные и нормативные акты;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выполнения простых и средней сложности работ при окрашивании и ремонте поверхностей;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требования к качеству окрашивания;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принцип действия и правила эксплуатации машин, механизмов и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электроинструмента для малярных работ;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приготовления окрасочных составов;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ПК5.1 Выполнять подготовительные работы при производстве малярных работ.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ПК5.2 Окрашивать поверхности различными малярными составами.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ПК5.3 Оклеивать поверхности различными материалами.</w:t>
      </w:r>
    </w:p>
    <w:p w:rsidR="00A944D7" w:rsidRPr="00821C44" w:rsidRDefault="00A944D7" w:rsidP="00821C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sz w:val="24"/>
          <w:szCs w:val="24"/>
        </w:rPr>
        <w:t>ПК5.4 Выполнять ремонт окрашенных и оклеенных поверхностей.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 xml:space="preserve">МДК 05.01 Технология выполнения работ по профессии Маляр 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Раздел 1 Выполнение работ по окраске поверхностей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1.1 Подготовка поверхностей под окраску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1.2 Приготовление водных окрасочных составов и окраска ими поверхностей</w:t>
      </w:r>
      <w:r w:rsidRPr="00821C44">
        <w:rPr>
          <w:rFonts w:ascii="Times New Roman" w:hAnsi="Times New Roman" w:cs="Times New Roman"/>
          <w:bCs/>
          <w:sz w:val="24"/>
          <w:szCs w:val="24"/>
        </w:rPr>
        <w:tab/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1.3 Приготовление масляных окрасочных составов и окраска ими поверхностей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1.4 Обойные работы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1.5. Выполнение работ по окраске фасадов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Тема1.6. Выполнение малярных ремонтных работ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1.7. Выполнение малярных работ с применением средств механизации</w:t>
      </w:r>
      <w:r w:rsidRPr="00821C44">
        <w:rPr>
          <w:rFonts w:ascii="Times New Roman" w:hAnsi="Times New Roman" w:cs="Times New Roman"/>
          <w:bCs/>
          <w:sz w:val="24"/>
          <w:szCs w:val="24"/>
        </w:rPr>
        <w:tab/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Cs/>
          <w:sz w:val="24"/>
          <w:szCs w:val="24"/>
        </w:rPr>
        <w:t>Тема 1.8. Контроль качества выполняемых работ по окраске поверхностей</w:t>
      </w:r>
      <w:r w:rsidRPr="00821C44">
        <w:rPr>
          <w:rFonts w:ascii="Times New Roman" w:hAnsi="Times New Roman" w:cs="Times New Roman"/>
          <w:bCs/>
          <w:sz w:val="24"/>
          <w:szCs w:val="24"/>
        </w:rPr>
        <w:tab/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7" w:rsidRPr="00821C44" w:rsidRDefault="00982042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44">
        <w:rPr>
          <w:rFonts w:ascii="Times New Roman" w:hAnsi="Times New Roman" w:cs="Times New Roman"/>
          <w:b/>
          <w:sz w:val="24"/>
          <w:szCs w:val="24"/>
        </w:rPr>
        <w:t>Учебная</w:t>
      </w:r>
      <w:bookmarkStart w:id="1" w:name="_GoBack"/>
      <w:bookmarkEnd w:id="1"/>
      <w:r w:rsidR="00A944D7" w:rsidRPr="00821C44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A944D7" w:rsidRPr="00821C44">
        <w:rPr>
          <w:rFonts w:ascii="Times New Roman" w:hAnsi="Times New Roman" w:cs="Times New Roman"/>
          <w:sz w:val="24"/>
          <w:szCs w:val="24"/>
        </w:rPr>
        <w:t>: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Малярные работы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Тема1.1 Вводное занятие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1.2 Виды и организация строительных работ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1.3 Виды и назначение малярных работ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1.4 Средства механизации. Инструмент ручной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1.5. Подготовка различных поверхностей под окраску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1.6 Материалы для малярных работ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1.7 Приготовление и грунтовка поверхностей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1.8 Приготовление и нанесение на поверхность шпатлевочных составов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1.9 Приготовление водных окрасочных составов и окраска ими поверхностей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1.10 Приготовление масляных окрасочных составов и окраска ими поверхностей.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1.11 Подготовка поверхностей под оклейку обоями.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1.12 Оклейка стен обоями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44">
        <w:rPr>
          <w:rFonts w:ascii="Times New Roman" w:hAnsi="Times New Roman" w:cs="Times New Roman"/>
          <w:bCs/>
          <w:color w:val="000000"/>
          <w:sz w:val="24"/>
          <w:szCs w:val="24"/>
        </w:rPr>
        <w:t>Тема 1.13 Выполнение ремонтных малярных работ</w:t>
      </w:r>
    </w:p>
    <w:p w:rsidR="00A944D7" w:rsidRPr="00821C44" w:rsidRDefault="00A944D7" w:rsidP="00821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44D7" w:rsidRPr="00821C44" w:rsidSect="000A6B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  <w:pPr>
        <w:ind w:left="0" w:firstLine="0"/>
      </w:pPr>
    </w:lvl>
    <w:lvl w:ilvl="2" w:tplc="0CD6C738">
      <w:numFmt w:val="decimal"/>
      <w:lvlText w:val=""/>
      <w:lvlJc w:val="left"/>
      <w:pPr>
        <w:ind w:left="0" w:firstLine="0"/>
      </w:pPr>
    </w:lvl>
    <w:lvl w:ilvl="3" w:tplc="2E4C82E4">
      <w:numFmt w:val="decimal"/>
      <w:lvlText w:val=""/>
      <w:lvlJc w:val="left"/>
      <w:pPr>
        <w:ind w:left="0" w:firstLine="0"/>
      </w:pPr>
    </w:lvl>
    <w:lvl w:ilvl="4" w:tplc="F5764C12">
      <w:numFmt w:val="decimal"/>
      <w:lvlText w:val=""/>
      <w:lvlJc w:val="left"/>
      <w:pPr>
        <w:ind w:left="0" w:firstLine="0"/>
      </w:pPr>
    </w:lvl>
    <w:lvl w:ilvl="5" w:tplc="C666E7FA">
      <w:numFmt w:val="decimal"/>
      <w:lvlText w:val=""/>
      <w:lvlJc w:val="left"/>
      <w:pPr>
        <w:ind w:left="0" w:firstLine="0"/>
      </w:pPr>
    </w:lvl>
    <w:lvl w:ilvl="6" w:tplc="EFEE4438">
      <w:numFmt w:val="decimal"/>
      <w:lvlText w:val=""/>
      <w:lvlJc w:val="left"/>
      <w:pPr>
        <w:ind w:left="0" w:firstLine="0"/>
      </w:pPr>
    </w:lvl>
    <w:lvl w:ilvl="7" w:tplc="89A62846">
      <w:numFmt w:val="decimal"/>
      <w:lvlText w:val=""/>
      <w:lvlJc w:val="left"/>
      <w:pPr>
        <w:ind w:left="0" w:firstLine="0"/>
      </w:pPr>
    </w:lvl>
    <w:lvl w:ilvl="8" w:tplc="8B665452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1EE5356">
      <w:numFmt w:val="decimal"/>
      <w:lvlText w:val=""/>
      <w:lvlJc w:val="left"/>
      <w:pPr>
        <w:ind w:left="0" w:firstLine="0"/>
      </w:pPr>
    </w:lvl>
    <w:lvl w:ilvl="2" w:tplc="728A921A">
      <w:numFmt w:val="decimal"/>
      <w:lvlText w:val=""/>
      <w:lvlJc w:val="left"/>
      <w:pPr>
        <w:ind w:left="0" w:firstLine="0"/>
      </w:pPr>
    </w:lvl>
    <w:lvl w:ilvl="3" w:tplc="71320E2A">
      <w:numFmt w:val="decimal"/>
      <w:lvlText w:val=""/>
      <w:lvlJc w:val="left"/>
      <w:pPr>
        <w:ind w:left="0" w:firstLine="0"/>
      </w:pPr>
    </w:lvl>
    <w:lvl w:ilvl="4" w:tplc="CCB25A24">
      <w:numFmt w:val="decimal"/>
      <w:lvlText w:val=""/>
      <w:lvlJc w:val="left"/>
      <w:pPr>
        <w:ind w:left="0" w:firstLine="0"/>
      </w:pPr>
    </w:lvl>
    <w:lvl w:ilvl="5" w:tplc="7850104E">
      <w:numFmt w:val="decimal"/>
      <w:lvlText w:val=""/>
      <w:lvlJc w:val="left"/>
      <w:pPr>
        <w:ind w:left="0" w:firstLine="0"/>
      </w:pPr>
    </w:lvl>
    <w:lvl w:ilvl="6" w:tplc="004471D0">
      <w:numFmt w:val="decimal"/>
      <w:lvlText w:val=""/>
      <w:lvlJc w:val="left"/>
      <w:pPr>
        <w:ind w:left="0" w:firstLine="0"/>
      </w:pPr>
    </w:lvl>
    <w:lvl w:ilvl="7" w:tplc="9B80E784">
      <w:numFmt w:val="decimal"/>
      <w:lvlText w:val=""/>
      <w:lvlJc w:val="left"/>
      <w:pPr>
        <w:ind w:left="0" w:firstLine="0"/>
      </w:pPr>
    </w:lvl>
    <w:lvl w:ilvl="8" w:tplc="66CAECDC">
      <w:numFmt w:val="decimal"/>
      <w:lvlText w:val=""/>
      <w:lvlJc w:val="left"/>
      <w:pPr>
        <w:ind w:left="0" w:firstLine="0"/>
      </w:pPr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93148"/>
    <w:multiLevelType w:val="hybridMultilevel"/>
    <w:tmpl w:val="AABEA68C"/>
    <w:lvl w:ilvl="0" w:tplc="F08603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-2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61B7"/>
    <w:multiLevelType w:val="hybridMultilevel"/>
    <w:tmpl w:val="E2883FAA"/>
    <w:lvl w:ilvl="0" w:tplc="4AA4F840">
      <w:numFmt w:val="bullet"/>
      <w:lvlText w:val="–"/>
      <w:lvlJc w:val="left"/>
      <w:pPr>
        <w:ind w:left="1287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04D80"/>
    <w:multiLevelType w:val="hybridMultilevel"/>
    <w:tmpl w:val="D75C9F6C"/>
    <w:lvl w:ilvl="0" w:tplc="EA9607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A9607A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 w:firstLine="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9AADA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0A8E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D1ECDD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08CC9F0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4B218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2189F9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13E52B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C5415C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B27892"/>
    <w:multiLevelType w:val="hybridMultilevel"/>
    <w:tmpl w:val="09A2CFAA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E87F42"/>
    <w:multiLevelType w:val="hybridMultilevel"/>
    <w:tmpl w:val="D772E690"/>
    <w:lvl w:ilvl="0" w:tplc="CA6E6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406A2"/>
    <w:rsid w:val="00042A61"/>
    <w:rsid w:val="00060BD9"/>
    <w:rsid w:val="00081D61"/>
    <w:rsid w:val="00090586"/>
    <w:rsid w:val="000A0934"/>
    <w:rsid w:val="000A3D39"/>
    <w:rsid w:val="000A6B2C"/>
    <w:rsid w:val="000A72A1"/>
    <w:rsid w:val="000B0D74"/>
    <w:rsid w:val="000C2BE5"/>
    <w:rsid w:val="000C4AE9"/>
    <w:rsid w:val="000C5F78"/>
    <w:rsid w:val="000C7528"/>
    <w:rsid w:val="000C7A4E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5BD6"/>
    <w:rsid w:val="001060A4"/>
    <w:rsid w:val="00113056"/>
    <w:rsid w:val="00114493"/>
    <w:rsid w:val="001164D1"/>
    <w:rsid w:val="001168BE"/>
    <w:rsid w:val="001222C5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D577D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26C56"/>
    <w:rsid w:val="0023235A"/>
    <w:rsid w:val="002533A7"/>
    <w:rsid w:val="00254AD7"/>
    <w:rsid w:val="00255FA2"/>
    <w:rsid w:val="0026592A"/>
    <w:rsid w:val="00274E56"/>
    <w:rsid w:val="0028160A"/>
    <w:rsid w:val="00287FA9"/>
    <w:rsid w:val="00290B9C"/>
    <w:rsid w:val="002929BD"/>
    <w:rsid w:val="002A0DC4"/>
    <w:rsid w:val="002A2DC6"/>
    <w:rsid w:val="002A4326"/>
    <w:rsid w:val="002B2B8C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A4990"/>
    <w:rsid w:val="003B4953"/>
    <w:rsid w:val="003C4A70"/>
    <w:rsid w:val="003C7188"/>
    <w:rsid w:val="003D308F"/>
    <w:rsid w:val="003D51E9"/>
    <w:rsid w:val="003E2008"/>
    <w:rsid w:val="003E4815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24C83"/>
    <w:rsid w:val="00430016"/>
    <w:rsid w:val="004329CC"/>
    <w:rsid w:val="00437892"/>
    <w:rsid w:val="00443976"/>
    <w:rsid w:val="004532D0"/>
    <w:rsid w:val="004613F2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D3C8F"/>
    <w:rsid w:val="004E6093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642C"/>
    <w:rsid w:val="005541F4"/>
    <w:rsid w:val="005631A0"/>
    <w:rsid w:val="00570C8D"/>
    <w:rsid w:val="00576499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3E5D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3766A"/>
    <w:rsid w:val="00637B10"/>
    <w:rsid w:val="00637D0C"/>
    <w:rsid w:val="00642F01"/>
    <w:rsid w:val="00651554"/>
    <w:rsid w:val="006547DB"/>
    <w:rsid w:val="00661CA2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2448"/>
    <w:rsid w:val="006D3D59"/>
    <w:rsid w:val="006E2C51"/>
    <w:rsid w:val="006E6369"/>
    <w:rsid w:val="006F6698"/>
    <w:rsid w:val="0070039C"/>
    <w:rsid w:val="007031BD"/>
    <w:rsid w:val="00706F5E"/>
    <w:rsid w:val="00740173"/>
    <w:rsid w:val="0074287C"/>
    <w:rsid w:val="00743C1A"/>
    <w:rsid w:val="007462BB"/>
    <w:rsid w:val="00753EA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22A9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21C44"/>
    <w:rsid w:val="008300DA"/>
    <w:rsid w:val="00830A41"/>
    <w:rsid w:val="008352B5"/>
    <w:rsid w:val="00845B3A"/>
    <w:rsid w:val="00852814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81C"/>
    <w:rsid w:val="00897945"/>
    <w:rsid w:val="008A4048"/>
    <w:rsid w:val="008A42D7"/>
    <w:rsid w:val="008A595B"/>
    <w:rsid w:val="008B1797"/>
    <w:rsid w:val="008C1029"/>
    <w:rsid w:val="008D2DB4"/>
    <w:rsid w:val="008D4ABB"/>
    <w:rsid w:val="008E089A"/>
    <w:rsid w:val="008E3FEB"/>
    <w:rsid w:val="008E6CB6"/>
    <w:rsid w:val="008E78AE"/>
    <w:rsid w:val="008F7AE9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2515"/>
    <w:rsid w:val="0097436A"/>
    <w:rsid w:val="00977983"/>
    <w:rsid w:val="00982042"/>
    <w:rsid w:val="00983048"/>
    <w:rsid w:val="00991DE9"/>
    <w:rsid w:val="00992474"/>
    <w:rsid w:val="00997BB7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192D"/>
    <w:rsid w:val="00A33491"/>
    <w:rsid w:val="00A35D56"/>
    <w:rsid w:val="00A45E01"/>
    <w:rsid w:val="00A5238B"/>
    <w:rsid w:val="00A60B5D"/>
    <w:rsid w:val="00A714B5"/>
    <w:rsid w:val="00A82900"/>
    <w:rsid w:val="00A8653B"/>
    <w:rsid w:val="00A944D7"/>
    <w:rsid w:val="00A94891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48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379D"/>
    <w:rsid w:val="00B87D6C"/>
    <w:rsid w:val="00B91FEB"/>
    <w:rsid w:val="00B93C65"/>
    <w:rsid w:val="00B9677B"/>
    <w:rsid w:val="00BB02BE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352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0269"/>
    <w:rsid w:val="00D02E71"/>
    <w:rsid w:val="00D051CD"/>
    <w:rsid w:val="00D064B3"/>
    <w:rsid w:val="00D11084"/>
    <w:rsid w:val="00D12D3C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91528"/>
    <w:rsid w:val="00DA77B1"/>
    <w:rsid w:val="00DB4654"/>
    <w:rsid w:val="00DB6A1E"/>
    <w:rsid w:val="00DC51E5"/>
    <w:rsid w:val="00DD072D"/>
    <w:rsid w:val="00DD2C51"/>
    <w:rsid w:val="00DD3F6D"/>
    <w:rsid w:val="00DD6AA1"/>
    <w:rsid w:val="00DD766B"/>
    <w:rsid w:val="00DE2CC0"/>
    <w:rsid w:val="00DE3348"/>
    <w:rsid w:val="00DE6278"/>
    <w:rsid w:val="00DF2D50"/>
    <w:rsid w:val="00E01A7E"/>
    <w:rsid w:val="00E070DE"/>
    <w:rsid w:val="00E15510"/>
    <w:rsid w:val="00E23225"/>
    <w:rsid w:val="00E23C41"/>
    <w:rsid w:val="00E23E85"/>
    <w:rsid w:val="00E23F7E"/>
    <w:rsid w:val="00E35D9A"/>
    <w:rsid w:val="00E35F1D"/>
    <w:rsid w:val="00E44CBF"/>
    <w:rsid w:val="00E47BDF"/>
    <w:rsid w:val="00E52A95"/>
    <w:rsid w:val="00E53068"/>
    <w:rsid w:val="00E56953"/>
    <w:rsid w:val="00E71DDC"/>
    <w:rsid w:val="00E77689"/>
    <w:rsid w:val="00E811E7"/>
    <w:rsid w:val="00E87791"/>
    <w:rsid w:val="00E97469"/>
    <w:rsid w:val="00EA16C1"/>
    <w:rsid w:val="00EA5C4D"/>
    <w:rsid w:val="00EC0D7A"/>
    <w:rsid w:val="00EC310A"/>
    <w:rsid w:val="00EC3FE6"/>
    <w:rsid w:val="00ED22E4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22859"/>
    <w:rsid w:val="00F326B5"/>
    <w:rsid w:val="00F33C11"/>
    <w:rsid w:val="00F51FB0"/>
    <w:rsid w:val="00F53208"/>
    <w:rsid w:val="00F544D6"/>
    <w:rsid w:val="00F548C1"/>
    <w:rsid w:val="00F65F38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9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A944D7"/>
    <w:pPr>
      <w:shd w:val="clear" w:color="auto" w:fill="FFFFFF"/>
      <w:spacing w:after="420" w:line="240" w:lineRule="atLeast"/>
      <w:ind w:firstLine="709"/>
      <w:contextualSpacing/>
      <w:jc w:val="both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Style32">
    <w:name w:val="Style32"/>
    <w:basedOn w:val="a"/>
    <w:rsid w:val="004613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613F2"/>
    <w:rPr>
      <w:rFonts w:ascii="Times New Roman" w:hAnsi="Times New Roman" w:cs="Times New Roman" w:hint="default"/>
      <w:sz w:val="22"/>
      <w:szCs w:val="22"/>
    </w:rPr>
  </w:style>
  <w:style w:type="character" w:styleId="af0">
    <w:name w:val="Strong"/>
    <w:basedOn w:val="a0"/>
    <w:qFormat/>
    <w:rsid w:val="004613F2"/>
    <w:rPr>
      <w:b/>
      <w:bCs/>
    </w:rPr>
  </w:style>
  <w:style w:type="paragraph" w:customStyle="1" w:styleId="Iauiue">
    <w:name w:val="Iau?iue"/>
    <w:uiPriority w:val="99"/>
    <w:rsid w:val="0057649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1">
    <w:name w:val="СВЕЛ таб/спис"/>
    <w:basedOn w:val="a"/>
    <w:link w:val="af2"/>
    <w:rsid w:val="000A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ВЕЛ таб/спис Знак"/>
    <w:link w:val="af1"/>
    <w:locked/>
    <w:rsid w:val="000A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ВЕЛ тектс"/>
    <w:basedOn w:val="a"/>
    <w:link w:val="af4"/>
    <w:uiPriority w:val="99"/>
    <w:qFormat/>
    <w:rsid w:val="000A72A1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f4">
    <w:name w:val="СВЕЛ тектс Знак"/>
    <w:link w:val="af3"/>
    <w:uiPriority w:val="99"/>
    <w:rsid w:val="000A72A1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c35">
    <w:name w:val="c35"/>
    <w:uiPriority w:val="99"/>
    <w:rsid w:val="000A72A1"/>
  </w:style>
  <w:style w:type="paragraph" w:customStyle="1" w:styleId="af5">
    <w:name w:val="Стиль"/>
    <w:uiPriority w:val="99"/>
    <w:rsid w:val="0022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24</Pages>
  <Words>19445</Words>
  <Characters>110842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30</cp:revision>
  <cp:lastPrinted>2020-04-12T07:27:00Z</cp:lastPrinted>
  <dcterms:created xsi:type="dcterms:W3CDTF">2019-10-15T03:42:00Z</dcterms:created>
  <dcterms:modified xsi:type="dcterms:W3CDTF">2020-07-22T06:29:00Z</dcterms:modified>
</cp:coreProperties>
</file>