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2E" w:rsidRPr="00363F23" w:rsidRDefault="0026732E" w:rsidP="002673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63F23">
        <w:rPr>
          <w:rFonts w:ascii="Times New Roman" w:hAnsi="Times New Roman" w:cs="Times New Roman"/>
          <w:b/>
          <w:i/>
          <w:sz w:val="32"/>
          <w:szCs w:val="32"/>
          <w:u w:val="single"/>
        </w:rPr>
        <w:t>3D моделирование в КОМПАС</w:t>
      </w:r>
    </w:p>
    <w:p w:rsidR="0026732E" w:rsidRDefault="0026732E" w:rsidP="0026732E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EBAEBFD" wp14:editId="73FC23A5">
            <wp:simplePos x="0" y="0"/>
            <wp:positionH relativeFrom="margin">
              <wp:posOffset>3025140</wp:posOffset>
            </wp:positionH>
            <wp:positionV relativeFrom="margin">
              <wp:posOffset>6912610</wp:posOffset>
            </wp:positionV>
            <wp:extent cx="1428750" cy="1323975"/>
            <wp:effectExtent l="19050" t="0" r="0" b="0"/>
            <wp:wrapNone/>
            <wp:docPr id="6" name="Рисунок 5" descr="MO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-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6732E" w:rsidRPr="00363F23" w:rsidRDefault="0026732E" w:rsidP="0026732E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F23">
        <w:rPr>
          <w:rFonts w:ascii="Times New Roman" w:hAnsi="Times New Roman" w:cs="Times New Roman"/>
          <w:i/>
          <w:sz w:val="24"/>
          <w:szCs w:val="24"/>
        </w:rPr>
        <w:t>Срок обучения -22 ч.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26732E" w:rsidRPr="00363F23" w:rsidRDefault="0026732E" w:rsidP="002673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F23">
        <w:rPr>
          <w:rFonts w:ascii="Times New Roman" w:hAnsi="Times New Roman" w:cs="Times New Roman"/>
          <w:i/>
          <w:sz w:val="24"/>
          <w:szCs w:val="24"/>
        </w:rPr>
        <w:t>Набор ведется постоянно</w:t>
      </w:r>
    </w:p>
    <w:p w:rsidR="0026732E" w:rsidRPr="00363F23" w:rsidRDefault="0026732E" w:rsidP="002673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85E0BA2" wp14:editId="7AF13F62">
            <wp:simplePos x="0" y="0"/>
            <wp:positionH relativeFrom="margin">
              <wp:posOffset>3806190</wp:posOffset>
            </wp:positionH>
            <wp:positionV relativeFrom="margin">
              <wp:posOffset>905510</wp:posOffset>
            </wp:positionV>
            <wp:extent cx="2200275" cy="1419225"/>
            <wp:effectExtent l="0" t="0" r="9525" b="9525"/>
            <wp:wrapNone/>
            <wp:docPr id="8" name="Рисунок 7" descr="1383674489_programma-avtokad-skachat-besplatn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3674489_programma-avtokad-skachat-besplatno-3.jpg"/>
                    <pic:cNvPicPr/>
                  </pic:nvPicPr>
                  <pic:blipFill>
                    <a:blip r:embed="rId6"/>
                    <a:srcRect r="-90" b="13669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63F23">
        <w:rPr>
          <w:rFonts w:ascii="Times New Roman" w:hAnsi="Times New Roman" w:cs="Times New Roman"/>
          <w:i/>
          <w:sz w:val="24"/>
          <w:szCs w:val="24"/>
        </w:rPr>
        <w:t>По окончанию курса выдается сертификат.</w:t>
      </w:r>
    </w:p>
    <w:p w:rsidR="0026732E" w:rsidRPr="00A02DF6" w:rsidRDefault="0026732E" w:rsidP="002673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732E" w:rsidRPr="00A02DF6" w:rsidRDefault="0026732E" w:rsidP="0026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61196B86" wp14:editId="273ED9A9">
            <wp:simplePos x="0" y="0"/>
            <wp:positionH relativeFrom="margin">
              <wp:posOffset>4225290</wp:posOffset>
            </wp:positionH>
            <wp:positionV relativeFrom="margin">
              <wp:posOffset>7998460</wp:posOffset>
            </wp:positionV>
            <wp:extent cx="1847850" cy="1371600"/>
            <wp:effectExtent l="19050" t="0" r="0" b="0"/>
            <wp:wrapNone/>
            <wp:docPr id="7" name="Рисунок 6" descr="kom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63F23">
        <w:rPr>
          <w:rFonts w:ascii="Times New Roman" w:hAnsi="Times New Roman" w:cs="Times New Roman"/>
          <w:i/>
          <w:sz w:val="24"/>
          <w:szCs w:val="24"/>
          <w:u w:val="single"/>
        </w:rPr>
        <w:t>Вы научитесь создавать: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  <w:t>- э</w:t>
      </w:r>
      <w:r w:rsidRPr="00363F23">
        <w:rPr>
          <w:rFonts w:ascii="Times New Roman" w:hAnsi="Times New Roman" w:cs="Times New Roman"/>
          <w:i/>
          <w:sz w:val="24"/>
          <w:szCs w:val="24"/>
        </w:rPr>
        <w:t>скизы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- параметрические модели; </w:t>
      </w:r>
      <w:r>
        <w:rPr>
          <w:rFonts w:ascii="Times New Roman" w:hAnsi="Times New Roman" w:cs="Times New Roman"/>
          <w:i/>
          <w:sz w:val="24"/>
          <w:szCs w:val="24"/>
        </w:rPr>
        <w:br/>
        <w:t>- параметрические сборки;</w:t>
      </w:r>
      <w:r>
        <w:rPr>
          <w:rFonts w:ascii="Times New Roman" w:hAnsi="Times New Roman" w:cs="Times New Roman"/>
          <w:i/>
          <w:sz w:val="24"/>
          <w:szCs w:val="24"/>
        </w:rPr>
        <w:br/>
        <w:t>- исполнения деталей;</w:t>
      </w:r>
      <w:r w:rsidRPr="00363F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3F23">
        <w:rPr>
          <w:rFonts w:ascii="Times New Roman" w:hAnsi="Times New Roman" w:cs="Times New Roman"/>
          <w:i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таблицу переменных; </w:t>
      </w:r>
      <w:r>
        <w:rPr>
          <w:rFonts w:ascii="Times New Roman" w:hAnsi="Times New Roman" w:cs="Times New Roman"/>
          <w:i/>
          <w:sz w:val="24"/>
          <w:szCs w:val="24"/>
        </w:rPr>
        <w:br/>
        <w:t>- и</w:t>
      </w:r>
      <w:r w:rsidRPr="00363F23">
        <w:rPr>
          <w:rFonts w:ascii="Times New Roman" w:hAnsi="Times New Roman" w:cs="Times New Roman"/>
          <w:i/>
          <w:sz w:val="24"/>
          <w:szCs w:val="24"/>
        </w:rPr>
        <w:t>сполнения в сборке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</w:rPr>
        <w:br/>
        <w:t>- т</w:t>
      </w:r>
      <w:r w:rsidRPr="00363F23">
        <w:rPr>
          <w:rFonts w:ascii="Times New Roman" w:hAnsi="Times New Roman" w:cs="Times New Roman"/>
          <w:i/>
          <w:sz w:val="24"/>
          <w:szCs w:val="24"/>
        </w:rPr>
        <w:t>аблицу исполнений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</w:rPr>
        <w:br/>
        <w:t>- разнесение в сборках;</w:t>
      </w:r>
      <w:r w:rsidRPr="00363F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3F23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- наружную резьбу в 3D;</w:t>
      </w:r>
      <w:r>
        <w:rPr>
          <w:rFonts w:ascii="Times New Roman" w:hAnsi="Times New Roman" w:cs="Times New Roman"/>
          <w:i/>
          <w:sz w:val="24"/>
          <w:szCs w:val="24"/>
        </w:rPr>
        <w:br/>
        <w:t>- с</w:t>
      </w:r>
      <w:r w:rsidRPr="00363F23">
        <w:rPr>
          <w:rFonts w:ascii="Times New Roman" w:hAnsi="Times New Roman" w:cs="Times New Roman"/>
          <w:i/>
          <w:sz w:val="24"/>
          <w:szCs w:val="24"/>
        </w:rPr>
        <w:t xml:space="preserve">опряжения в сборках. </w:t>
      </w:r>
      <w:r w:rsidRPr="00A02DF6">
        <w:rPr>
          <w:rFonts w:ascii="Times New Roman" w:hAnsi="Times New Roman" w:cs="Times New Roman"/>
          <w:sz w:val="24"/>
          <w:szCs w:val="24"/>
        </w:rPr>
        <w:br/>
      </w:r>
      <w:r w:rsidRPr="00363F23">
        <w:rPr>
          <w:rFonts w:ascii="Times New Roman" w:hAnsi="Times New Roman" w:cs="Times New Roman"/>
          <w:i/>
          <w:sz w:val="24"/>
          <w:szCs w:val="24"/>
        </w:rPr>
        <w:t>Овладеете методами проектирования снизу вверх и сверху вниз.</w:t>
      </w:r>
    </w:p>
    <w:p w:rsidR="006E1976" w:rsidRDefault="006E1976"/>
    <w:sectPr w:rsidR="006E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2E"/>
    <w:rsid w:val="0026732E"/>
    <w:rsid w:val="006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2016-12-28T11:49:00Z</dcterms:created>
  <dcterms:modified xsi:type="dcterms:W3CDTF">2016-12-28T11:50:00Z</dcterms:modified>
</cp:coreProperties>
</file>