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37" w:rsidRPr="00673437" w:rsidRDefault="00673437" w:rsidP="006734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73437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20DA6F" wp14:editId="7168CDA1">
            <wp:simplePos x="0" y="0"/>
            <wp:positionH relativeFrom="margin">
              <wp:posOffset>4467225</wp:posOffset>
            </wp:positionH>
            <wp:positionV relativeFrom="margin">
              <wp:posOffset>-191770</wp:posOffset>
            </wp:positionV>
            <wp:extent cx="1478915" cy="1562100"/>
            <wp:effectExtent l="0" t="0" r="6985" b="0"/>
            <wp:wrapSquare wrapText="bothSides"/>
            <wp:docPr id="1" name="Рисунок 1" descr="Картинки по запросу 1 с бухгалтери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1 с бухгалтерия 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437">
        <w:rPr>
          <w:rFonts w:ascii="Times New Roman" w:hAnsi="Times New Roman" w:cs="Times New Roman"/>
          <w:b/>
          <w:i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</w:t>
      </w:r>
      <w:proofErr w:type="gramStart"/>
      <w:r w:rsidRPr="00673437">
        <w:rPr>
          <w:rFonts w:ascii="Times New Roman" w:hAnsi="Times New Roman" w:cs="Times New Roman"/>
          <w:b/>
          <w:i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С</w:t>
      </w:r>
      <w:proofErr w:type="gramEnd"/>
      <w:r w:rsidRPr="00673437">
        <w:rPr>
          <w:rFonts w:ascii="Times New Roman" w:hAnsi="Times New Roman" w:cs="Times New Roman"/>
          <w:b/>
          <w:i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 Бухгалтерия 8.3</w:t>
      </w:r>
    </w:p>
    <w:p w:rsidR="00673437" w:rsidRPr="00363F23" w:rsidRDefault="00673437" w:rsidP="00673437">
      <w:pPr>
        <w:tabs>
          <w:tab w:val="left" w:pos="25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63F23">
        <w:rPr>
          <w:rFonts w:ascii="Times New Roman" w:hAnsi="Times New Roman" w:cs="Times New Roman"/>
          <w:i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i/>
          <w:sz w:val="24"/>
          <w:szCs w:val="24"/>
        </w:rPr>
        <w:t>обучения -40</w:t>
      </w:r>
      <w:r w:rsidRPr="00363F23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673437" w:rsidRPr="00363F23" w:rsidRDefault="00673437" w:rsidP="006734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673437" w:rsidRDefault="00673437" w:rsidP="00673437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               п</w:t>
      </w:r>
      <w:r w:rsidRPr="00363F23">
        <w:rPr>
          <w:i/>
        </w:rPr>
        <w:t>о окончанию курса выдается сертифика</w:t>
      </w:r>
      <w:r>
        <w:rPr>
          <w:i/>
        </w:rPr>
        <w:t>т.</w:t>
      </w:r>
    </w:p>
    <w:p w:rsidR="00673437" w:rsidRDefault="00673437" w:rsidP="006734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673437" w:rsidRPr="00302032" w:rsidRDefault="00673437" w:rsidP="006734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Вы научитесь: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Настраивать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конфигурацию </w:t>
      </w: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ведение учета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Заполнять справочники для работы с информационной базой;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Регистрировать хозяйственные операции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Формировать стандартные бухгалтерские отчеты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Использовать возможности программы для повышения эффективности работы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Заполнять регламентированную бухгалтерскую отчетность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Регистрировать кадровые документы и формировать необходимую отчетность по кадровым данным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Рассчитывать зарплату с различными доплатами и удержаниями и формировать необходимые отчеты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Формировать специализированную отчетность для ИФНС и Пенсионного фонда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Регистрировать торговые и складские документы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Оформлять закупку товара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Оформлять отгрузку товара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02032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Регистрировать складские операции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73437" w:rsidRPr="003F374F" w:rsidRDefault="00673437" w:rsidP="00673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032">
        <w:rPr>
          <w:rFonts w:ascii="Times New Roman" w:eastAsia="Times New Roman" w:hAnsi="Times New Roman" w:cs="Times New Roman"/>
          <w:i/>
          <w:sz w:val="24"/>
          <w:szCs w:val="24"/>
        </w:rPr>
        <w:t>Формировать отчетность</w:t>
      </w:r>
    </w:p>
    <w:p w:rsidR="006E1976" w:rsidRDefault="006E1976"/>
    <w:sectPr w:rsidR="006E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1A39"/>
    <w:multiLevelType w:val="multilevel"/>
    <w:tmpl w:val="5C2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7"/>
    <w:rsid w:val="00673437"/>
    <w:rsid w:val="006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7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7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2016-12-28T11:52:00Z</dcterms:created>
  <dcterms:modified xsi:type="dcterms:W3CDTF">2016-12-28T11:53:00Z</dcterms:modified>
</cp:coreProperties>
</file>