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18" w:rsidRDefault="00526818" w:rsidP="0052681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526818" w:rsidRDefault="00526818" w:rsidP="00526818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18" w:rsidRDefault="00526818" w:rsidP="004D5C0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243A7A">
        <w:rPr>
          <w:rFonts w:ascii="Times New Roman" w:hAnsi="Times New Roman" w:cs="Times New Roman"/>
          <w:sz w:val="28"/>
          <w:szCs w:val="28"/>
        </w:rPr>
        <w:t>В  20</w:t>
      </w:r>
      <w:r w:rsidR="00A43D9C" w:rsidRPr="00243A7A">
        <w:rPr>
          <w:rFonts w:ascii="Times New Roman" w:hAnsi="Times New Roman" w:cs="Times New Roman"/>
          <w:sz w:val="28"/>
          <w:szCs w:val="28"/>
        </w:rPr>
        <w:t>20-</w:t>
      </w:r>
      <w:r w:rsidR="002168D9" w:rsidRPr="00243A7A">
        <w:rPr>
          <w:rFonts w:ascii="Times New Roman" w:hAnsi="Times New Roman" w:cs="Times New Roman"/>
          <w:sz w:val="28"/>
          <w:szCs w:val="28"/>
        </w:rPr>
        <w:t>202</w:t>
      </w:r>
      <w:r w:rsidR="00A43D9C" w:rsidRPr="00243A7A">
        <w:rPr>
          <w:rFonts w:ascii="Times New Roman" w:hAnsi="Times New Roman" w:cs="Times New Roman"/>
          <w:sz w:val="28"/>
          <w:szCs w:val="28"/>
        </w:rPr>
        <w:t>1</w:t>
      </w:r>
      <w:r w:rsidR="002168D9" w:rsidRPr="00243A7A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243A7A">
        <w:rPr>
          <w:rFonts w:ascii="Times New Roman" w:hAnsi="Times New Roman" w:cs="Times New Roman"/>
          <w:sz w:val="28"/>
          <w:szCs w:val="28"/>
        </w:rPr>
        <w:t xml:space="preserve"> году педагогический коллектив техникума продолжил работу над основной методической целью: «</w:t>
      </w:r>
      <w:r w:rsidR="004D5C06" w:rsidRPr="00243A7A">
        <w:rPr>
          <w:rFonts w:ascii="Times New Roman" w:hAnsi="Times New Roman" w:cs="Times New Roman"/>
          <w:sz w:val="28"/>
          <w:szCs w:val="28"/>
        </w:rPr>
        <w:t xml:space="preserve">Удовлетворить потребности </w:t>
      </w:r>
      <w:r w:rsidR="004D5C06" w:rsidRPr="0024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</w:t>
      </w:r>
      <w:r w:rsidR="004D5C06" w:rsidRPr="00243A7A">
        <w:rPr>
          <w:rFonts w:ascii="Times New Roman" w:hAnsi="Times New Roman" w:cs="Times New Roman"/>
          <w:sz w:val="28"/>
          <w:szCs w:val="28"/>
        </w:rPr>
        <w:t>в качественных образовательных услугах в течение всей жизни, о</w:t>
      </w:r>
      <w:r w:rsidRPr="00243A7A">
        <w:rPr>
          <w:rFonts w:ascii="Times New Roman" w:hAnsi="Times New Roman" w:cs="Times New Roman"/>
          <w:sz w:val="28"/>
          <w:szCs w:val="28"/>
        </w:rPr>
        <w:t>беспечи</w:t>
      </w:r>
      <w:r w:rsidR="00AD761D" w:rsidRPr="00243A7A">
        <w:rPr>
          <w:rFonts w:ascii="Times New Roman" w:hAnsi="Times New Roman" w:cs="Times New Roman"/>
          <w:sz w:val="28"/>
          <w:szCs w:val="28"/>
        </w:rPr>
        <w:t xml:space="preserve">в </w:t>
      </w:r>
      <w:r w:rsidRPr="00243A7A">
        <w:rPr>
          <w:rFonts w:ascii="Times New Roman" w:hAnsi="Times New Roman" w:cs="Times New Roman"/>
          <w:sz w:val="28"/>
          <w:szCs w:val="28"/>
        </w:rPr>
        <w:t>соответствие уровня организации учебного процесса и реализуемых образовательных программ потребностям цифровой экономики</w:t>
      </w:r>
      <w:r w:rsidR="0021182A" w:rsidRPr="00243A7A">
        <w:rPr>
          <w:rFonts w:ascii="Times New Roman" w:hAnsi="Times New Roman" w:cs="Times New Roman"/>
          <w:sz w:val="28"/>
          <w:szCs w:val="28"/>
        </w:rPr>
        <w:t>»</w:t>
      </w:r>
      <w:r w:rsidRPr="00243A7A">
        <w:rPr>
          <w:rFonts w:ascii="Times New Roman" w:hAnsi="Times New Roman" w:cs="Times New Roman"/>
          <w:sz w:val="28"/>
          <w:szCs w:val="28"/>
        </w:rPr>
        <w:t>.</w:t>
      </w:r>
      <w:r w:rsidR="00BC4EA2" w:rsidRPr="00243A7A">
        <w:rPr>
          <w:rFonts w:ascii="Times New Roman" w:hAnsi="Times New Roman" w:cs="Times New Roman"/>
          <w:sz w:val="28"/>
          <w:szCs w:val="28"/>
        </w:rPr>
        <w:t xml:space="preserve"> </w:t>
      </w:r>
      <w:r w:rsidRPr="00243A7A">
        <w:rPr>
          <w:rFonts w:ascii="Times New Roman" w:hAnsi="Times New Roman" w:cs="Times New Roman"/>
          <w:sz w:val="28"/>
          <w:szCs w:val="28"/>
        </w:rPr>
        <w:t>Для реализации методической цели были сформированы следующие задачи:</w:t>
      </w:r>
    </w:p>
    <w:p w:rsidR="00243A7A" w:rsidRPr="006A480F" w:rsidRDefault="00243A7A" w:rsidP="00243A7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3A7A">
        <w:rPr>
          <w:rFonts w:ascii="Times New Roman" w:hAnsi="Times New Roman" w:cs="Times New Roman"/>
          <w:sz w:val="28"/>
          <w:szCs w:val="28"/>
        </w:rPr>
        <w:t xml:space="preserve"> </w:t>
      </w:r>
      <w:r w:rsidRPr="006A480F">
        <w:rPr>
          <w:rFonts w:ascii="Times New Roman" w:hAnsi="Times New Roman" w:cs="Times New Roman"/>
          <w:sz w:val="28"/>
          <w:szCs w:val="28"/>
        </w:rPr>
        <w:t xml:space="preserve">Удовлетворить потребности </w:t>
      </w:r>
      <w:r w:rsidRPr="006A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6A480F">
        <w:rPr>
          <w:rFonts w:ascii="Times New Roman" w:hAnsi="Times New Roman" w:cs="Times New Roman"/>
          <w:sz w:val="28"/>
          <w:szCs w:val="28"/>
        </w:rPr>
        <w:t>в качественных образовательных услугах в течение всей жизни.</w:t>
      </w:r>
    </w:p>
    <w:p w:rsidR="00BC4EA2" w:rsidRPr="00243A7A" w:rsidRDefault="00526818" w:rsidP="00BC4EA2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243A7A">
        <w:rPr>
          <w:rFonts w:ascii="Times New Roman" w:hAnsi="Times New Roman" w:cs="Times New Roman"/>
          <w:sz w:val="28"/>
          <w:szCs w:val="28"/>
        </w:rPr>
        <w:t xml:space="preserve">- </w:t>
      </w:r>
      <w:r w:rsidR="00012548" w:rsidRPr="00243A7A">
        <w:rPr>
          <w:rFonts w:ascii="Times New Roman" w:hAnsi="Times New Roman" w:cs="Times New Roman"/>
          <w:sz w:val="28"/>
          <w:szCs w:val="28"/>
        </w:rPr>
        <w:t xml:space="preserve"> </w:t>
      </w:r>
      <w:r w:rsidR="00BC4EA2" w:rsidRPr="00243A7A">
        <w:rPr>
          <w:rFonts w:ascii="Times New Roman" w:eastAsia="MS Gothic" w:hAnsi="Times New Roman" w:cs="Times New Roman"/>
          <w:sz w:val="28"/>
          <w:szCs w:val="28"/>
        </w:rPr>
        <w:t>Внедрение эффективных моделей образовательного процесса</w:t>
      </w:r>
      <w:r w:rsidR="00BC4EA2" w:rsidRPr="00243A7A">
        <w:rPr>
          <w:rFonts w:ascii="Times New Roman" w:eastAsia="Microsoft JhengHei" w:hAnsi="Times New Roman" w:cs="Times New Roman"/>
          <w:sz w:val="28"/>
          <w:szCs w:val="28"/>
        </w:rPr>
        <w:t xml:space="preserve">, </w:t>
      </w:r>
      <w:r w:rsidR="00BC4EA2" w:rsidRPr="00243A7A">
        <w:rPr>
          <w:rFonts w:ascii="Times New Roman" w:eastAsia="MS Gothic" w:hAnsi="Times New Roman" w:cs="Times New Roman"/>
          <w:sz w:val="28"/>
          <w:szCs w:val="28"/>
        </w:rPr>
        <w:t xml:space="preserve">обеспечивающих достижение современного уровня образования в соответствии с ФГОС </w:t>
      </w:r>
      <w:r w:rsidR="00BC4EA2" w:rsidRPr="00243A7A">
        <w:rPr>
          <w:rFonts w:ascii="Times New Roman" w:hAnsi="Times New Roman" w:cs="Times New Roman"/>
          <w:sz w:val="28"/>
          <w:szCs w:val="28"/>
        </w:rPr>
        <w:t xml:space="preserve">2018 г. и </w:t>
      </w:r>
      <w:r w:rsidR="00BC4EA2" w:rsidRPr="00243A7A">
        <w:rPr>
          <w:rFonts w:ascii="Times New Roman" w:eastAsia="Times New Roman" w:hAnsi="Times New Roman" w:cs="Times New Roman"/>
          <w:sz w:val="28"/>
          <w:szCs w:val="28"/>
        </w:rPr>
        <w:t xml:space="preserve"> по 50 наиболее востребованным и перспективным профессиям и специальностям.</w:t>
      </w:r>
    </w:p>
    <w:p w:rsidR="00526818" w:rsidRPr="006D7834" w:rsidRDefault="00322AE3" w:rsidP="00F6160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EA2" w:rsidRPr="00243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818" w:rsidRPr="00243A7A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за счет использования информационно-коммуникационных технологий, внедрения дистанционных образовательных технологий через</w:t>
      </w:r>
      <w:r w:rsidR="00526818" w:rsidRPr="00243A7A">
        <w:rPr>
          <w:rFonts w:ascii="Times New Roman" w:hAnsi="Times New Roman" w:cs="Times New Roman"/>
          <w:sz w:val="28"/>
          <w:szCs w:val="28"/>
        </w:rPr>
        <w:t xml:space="preserve"> инновационную деятельность образовательного учреждения</w:t>
      </w:r>
      <w:r w:rsidR="00526818" w:rsidRPr="00243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8D8" w:rsidRDefault="003838D8" w:rsidP="006D7834">
      <w:pPr>
        <w:pStyle w:val="a8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D7834" w:rsidRDefault="006D7834" w:rsidP="006D7834">
      <w:pPr>
        <w:pStyle w:val="a8"/>
        <w:ind w:left="0" w:firstLine="851"/>
        <w:rPr>
          <w:rStyle w:val="FontStyle59"/>
          <w:sz w:val="28"/>
          <w:szCs w:val="28"/>
        </w:rPr>
      </w:pPr>
      <w:r w:rsidRPr="006D7834">
        <w:rPr>
          <w:rFonts w:ascii="Times New Roman" w:hAnsi="Times New Roman" w:cs="Times New Roman"/>
          <w:sz w:val="28"/>
          <w:szCs w:val="28"/>
        </w:rPr>
        <w:t xml:space="preserve">- </w:t>
      </w:r>
      <w:r w:rsidR="00012548">
        <w:rPr>
          <w:rFonts w:ascii="Times New Roman" w:hAnsi="Times New Roman" w:cs="Times New Roman"/>
          <w:sz w:val="28"/>
          <w:szCs w:val="28"/>
        </w:rPr>
        <w:t xml:space="preserve"> </w:t>
      </w:r>
      <w:r w:rsidRPr="006D7834">
        <w:rPr>
          <w:rStyle w:val="FontStyle59"/>
          <w:sz w:val="28"/>
          <w:szCs w:val="28"/>
        </w:rPr>
        <w:t>Создание системы мотивации студентов к профессиональной успешности, исследовательской и инновационной деятельности.</w:t>
      </w:r>
    </w:p>
    <w:p w:rsidR="00841A66" w:rsidRPr="00EE3C49" w:rsidRDefault="00012548" w:rsidP="00841A66">
      <w:pPr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A66" w:rsidRPr="00EE3C49">
        <w:rPr>
          <w:rFonts w:ascii="Times New Roman" w:hAnsi="Times New Roman" w:cs="Times New Roman"/>
          <w:sz w:val="28"/>
          <w:szCs w:val="28"/>
        </w:rPr>
        <w:t>Модернизация кадрового обеспечения, готового к проектной работе в условиях цифровой образовательной инфраструктуры.</w:t>
      </w:r>
    </w:p>
    <w:p w:rsidR="00526818" w:rsidRPr="00F61601" w:rsidRDefault="00526818" w:rsidP="00F61601">
      <w:pPr>
        <w:pStyle w:val="Style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61601">
        <w:rPr>
          <w:rStyle w:val="FontStyle35"/>
          <w:sz w:val="28"/>
          <w:szCs w:val="28"/>
        </w:rPr>
        <w:t xml:space="preserve">Программные мероприятия, направленные </w:t>
      </w:r>
      <w:r w:rsidRPr="00F61601">
        <w:rPr>
          <w:rFonts w:ascii="Times New Roman" w:hAnsi="Times New Roman"/>
          <w:sz w:val="28"/>
          <w:szCs w:val="28"/>
        </w:rPr>
        <w:t>на повышение качества образования:</w:t>
      </w:r>
    </w:p>
    <w:p w:rsidR="00526818" w:rsidRPr="00F61601" w:rsidRDefault="00841A66" w:rsidP="00F61601">
      <w:pPr>
        <w:pStyle w:val="Style28"/>
        <w:widowControl/>
        <w:tabs>
          <w:tab w:val="left" w:pos="142"/>
          <w:tab w:val="left" w:pos="993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A9B">
        <w:rPr>
          <w:sz w:val="28"/>
          <w:szCs w:val="28"/>
        </w:rPr>
        <w:t>Обучение и м</w:t>
      </w:r>
      <w:r w:rsidR="00526818" w:rsidRPr="00F61601">
        <w:rPr>
          <w:sz w:val="28"/>
          <w:szCs w:val="28"/>
        </w:rPr>
        <w:t>отивация преподавателей к использованию дистанционных образовательных технологий.</w:t>
      </w:r>
    </w:p>
    <w:p w:rsidR="00526818" w:rsidRPr="00F61601" w:rsidRDefault="00526818" w:rsidP="00F61601">
      <w:pPr>
        <w:pStyle w:val="Style28"/>
        <w:widowControl/>
        <w:tabs>
          <w:tab w:val="left" w:pos="14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F61601">
        <w:rPr>
          <w:rStyle w:val="FontStyle36"/>
          <w:sz w:val="28"/>
          <w:szCs w:val="28"/>
        </w:rPr>
        <w:t>- Создание системы мониторинга востребованности образовательных программ.</w:t>
      </w:r>
    </w:p>
    <w:p w:rsidR="00526818" w:rsidRPr="00F61601" w:rsidRDefault="00526818" w:rsidP="00F61601">
      <w:pPr>
        <w:pStyle w:val="Style28"/>
        <w:widowControl/>
        <w:tabs>
          <w:tab w:val="left" w:pos="14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F61601">
        <w:rPr>
          <w:rStyle w:val="FontStyle36"/>
          <w:sz w:val="28"/>
          <w:szCs w:val="28"/>
        </w:rPr>
        <w:t xml:space="preserve">- Совершенствование системы оценки качества образовательных программ с использованием </w:t>
      </w:r>
      <w:r w:rsidRPr="00F61601">
        <w:rPr>
          <w:rStyle w:val="FontStyle36"/>
          <w:sz w:val="28"/>
          <w:szCs w:val="28"/>
          <w:lang w:val="en-US"/>
        </w:rPr>
        <w:t>IT</w:t>
      </w:r>
      <w:r w:rsidRPr="00F61601">
        <w:rPr>
          <w:rStyle w:val="FontStyle36"/>
          <w:sz w:val="28"/>
          <w:szCs w:val="28"/>
        </w:rPr>
        <w:t>-технологий.</w:t>
      </w:r>
    </w:p>
    <w:p w:rsidR="00526818" w:rsidRPr="00F61601" w:rsidRDefault="00526818" w:rsidP="00F61601">
      <w:pPr>
        <w:pStyle w:val="Style28"/>
        <w:widowControl/>
        <w:tabs>
          <w:tab w:val="left" w:pos="14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F61601">
        <w:rPr>
          <w:rStyle w:val="FontStyle36"/>
          <w:sz w:val="28"/>
          <w:szCs w:val="28"/>
        </w:rPr>
        <w:t xml:space="preserve">- Совершенствование системы оценки уровня знаний и умений обучающихся, компетенций выпускников с использованием </w:t>
      </w:r>
      <w:r w:rsidRPr="00F61601">
        <w:rPr>
          <w:rStyle w:val="FontStyle36"/>
          <w:sz w:val="28"/>
          <w:szCs w:val="28"/>
          <w:lang w:val="en-US"/>
        </w:rPr>
        <w:t>IT</w:t>
      </w:r>
      <w:r w:rsidRPr="00F61601">
        <w:rPr>
          <w:rStyle w:val="FontStyle36"/>
          <w:sz w:val="28"/>
          <w:szCs w:val="28"/>
        </w:rPr>
        <w:t>-технологий.</w:t>
      </w:r>
    </w:p>
    <w:p w:rsidR="00526818" w:rsidRPr="00F61601" w:rsidRDefault="00526818" w:rsidP="00F61601">
      <w:pPr>
        <w:pStyle w:val="Style28"/>
        <w:widowControl/>
        <w:tabs>
          <w:tab w:val="left" w:pos="14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F61601">
        <w:rPr>
          <w:rStyle w:val="FontStyle36"/>
          <w:sz w:val="28"/>
          <w:szCs w:val="28"/>
        </w:rPr>
        <w:t xml:space="preserve">- Организация, проведение и участие в научных мероприятиях (семинарах, конференциях) по использованию </w:t>
      </w:r>
      <w:r w:rsidRPr="00F61601">
        <w:rPr>
          <w:rStyle w:val="FontStyle36"/>
          <w:sz w:val="28"/>
          <w:szCs w:val="28"/>
          <w:lang w:val="en-US"/>
        </w:rPr>
        <w:t>IT</w:t>
      </w:r>
      <w:r w:rsidRPr="00F61601">
        <w:rPr>
          <w:rStyle w:val="FontStyle36"/>
          <w:sz w:val="28"/>
          <w:szCs w:val="28"/>
        </w:rPr>
        <w:t>-технологий.</w:t>
      </w:r>
    </w:p>
    <w:p w:rsidR="00526818" w:rsidRPr="00F61601" w:rsidRDefault="00526818" w:rsidP="00F61601">
      <w:pPr>
        <w:pStyle w:val="a8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01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90157B" w:rsidRPr="00F61601" w:rsidRDefault="009D76D0" w:rsidP="00F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01">
        <w:rPr>
          <w:rFonts w:ascii="Times New Roman" w:eastAsia="MS Gothic" w:hAnsi="Times New Roman" w:cs="Times New Roman"/>
          <w:sz w:val="28"/>
          <w:szCs w:val="28"/>
        </w:rPr>
        <w:t xml:space="preserve">1. </w:t>
      </w:r>
      <w:r w:rsidR="0090157B" w:rsidRPr="00F61601">
        <w:rPr>
          <w:rFonts w:ascii="Times New Roman" w:eastAsia="MS Gothic" w:hAnsi="Times New Roman" w:cs="Times New Roman"/>
          <w:sz w:val="28"/>
          <w:szCs w:val="28"/>
        </w:rPr>
        <w:t>Внедрение эффективных моделей образовательного процесса</w:t>
      </w:r>
      <w:r w:rsidR="0090157B" w:rsidRPr="00F61601">
        <w:rPr>
          <w:rFonts w:ascii="Times New Roman" w:eastAsia="Microsoft JhengHei" w:hAnsi="Times New Roman" w:cs="Times New Roman"/>
          <w:sz w:val="28"/>
          <w:szCs w:val="28"/>
        </w:rPr>
        <w:t xml:space="preserve">, </w:t>
      </w:r>
      <w:r w:rsidR="0090157B" w:rsidRPr="00F61601">
        <w:rPr>
          <w:rFonts w:ascii="Times New Roman" w:eastAsia="MS Gothic" w:hAnsi="Times New Roman" w:cs="Times New Roman"/>
          <w:sz w:val="28"/>
          <w:szCs w:val="28"/>
        </w:rPr>
        <w:t xml:space="preserve">обеспечивающих достижение современного уровня образования в </w:t>
      </w:r>
      <w:r w:rsidR="0090157B" w:rsidRPr="00F61601">
        <w:rPr>
          <w:rFonts w:ascii="Times New Roman" w:eastAsia="MS Gothic" w:hAnsi="Times New Roman" w:cs="Times New Roman"/>
          <w:sz w:val="28"/>
          <w:szCs w:val="28"/>
        </w:rPr>
        <w:lastRenderedPageBreak/>
        <w:t xml:space="preserve">соответствии с ФГОС </w:t>
      </w:r>
      <w:r w:rsidR="0090157B" w:rsidRPr="00F61601">
        <w:rPr>
          <w:rFonts w:ascii="Times New Roman" w:hAnsi="Times New Roman" w:cs="Times New Roman"/>
          <w:sz w:val="28"/>
          <w:szCs w:val="28"/>
        </w:rPr>
        <w:t xml:space="preserve">2018 г. и </w:t>
      </w:r>
      <w:r w:rsidR="0090157B" w:rsidRPr="00F61601">
        <w:rPr>
          <w:rFonts w:ascii="Times New Roman" w:eastAsia="Times New Roman" w:hAnsi="Times New Roman" w:cs="Times New Roman"/>
          <w:sz w:val="28"/>
          <w:szCs w:val="28"/>
        </w:rPr>
        <w:t xml:space="preserve"> по 50 наиболее востребованным и перспективным профессиям и специальностям.</w:t>
      </w:r>
    </w:p>
    <w:p w:rsidR="0090157B" w:rsidRPr="00F61601" w:rsidRDefault="00F61601" w:rsidP="00F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01">
        <w:rPr>
          <w:rFonts w:ascii="Times New Roman" w:eastAsia="Microsoft JhengHei" w:hAnsi="Times New Roman" w:cs="Times New Roman"/>
          <w:sz w:val="28"/>
          <w:szCs w:val="28"/>
        </w:rPr>
        <w:t xml:space="preserve">2. </w:t>
      </w:r>
      <w:r w:rsidR="0090157B" w:rsidRPr="00F61601">
        <w:rPr>
          <w:rFonts w:ascii="Times New Roman" w:eastAsia="Microsoft JhengHei" w:hAnsi="Times New Roman" w:cs="Times New Roman"/>
          <w:sz w:val="28"/>
          <w:szCs w:val="28"/>
        </w:rPr>
        <w:t xml:space="preserve">Создание современной системы непрерывного образования, в том числе с использованием </w:t>
      </w:r>
      <w:r w:rsidR="0090157B" w:rsidRPr="00F61601">
        <w:rPr>
          <w:rFonts w:ascii="Times New Roman" w:eastAsia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:rsidR="00D842A4" w:rsidRPr="00F61601" w:rsidRDefault="00D842A4" w:rsidP="00F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01">
        <w:rPr>
          <w:rFonts w:ascii="Times New Roman" w:hAnsi="Times New Roman" w:cs="Times New Roman"/>
          <w:sz w:val="28"/>
          <w:szCs w:val="28"/>
        </w:rPr>
        <w:t>Обеспечить соответствие уровня организации учебного процесса и реализуемых образовательных программ потребностям цифровой экономики через инновационную деятельность образовательного учреждения.</w:t>
      </w:r>
    </w:p>
    <w:p w:rsidR="00D842A4" w:rsidRPr="00F61601" w:rsidRDefault="00F53780" w:rsidP="00F6160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42A4" w:rsidRPr="00F61601">
        <w:rPr>
          <w:rFonts w:ascii="Times New Roman" w:hAnsi="Times New Roman" w:cs="Times New Roman"/>
          <w:sz w:val="28"/>
          <w:szCs w:val="28"/>
        </w:rPr>
        <w:t>Повышение качества образования за счет использования информационно-коммуникационных технологий, внедрения дистанционных образовательных технологий через инновационную деятельность образовательного учреждения.</w:t>
      </w:r>
    </w:p>
    <w:p w:rsidR="00D842A4" w:rsidRPr="00F61601" w:rsidRDefault="00F61601" w:rsidP="00F6160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01">
        <w:rPr>
          <w:rStyle w:val="FontStyle59"/>
          <w:sz w:val="28"/>
          <w:szCs w:val="28"/>
        </w:rPr>
        <w:t xml:space="preserve">4. </w:t>
      </w:r>
      <w:r w:rsidR="00D842A4" w:rsidRPr="00F61601">
        <w:rPr>
          <w:rStyle w:val="FontStyle59"/>
          <w:sz w:val="28"/>
          <w:szCs w:val="28"/>
        </w:rPr>
        <w:t>Создание системы мотивации студентов к профессиональной успешности, исследовательской и инновационной деятельности.</w:t>
      </w:r>
    </w:p>
    <w:p w:rsidR="009D76D0" w:rsidRPr="00F61601" w:rsidRDefault="00F61601" w:rsidP="00F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01">
        <w:rPr>
          <w:rFonts w:ascii="Times New Roman" w:hAnsi="Times New Roman" w:cs="Times New Roman"/>
          <w:sz w:val="28"/>
          <w:szCs w:val="28"/>
        </w:rPr>
        <w:t xml:space="preserve">5. </w:t>
      </w:r>
      <w:r w:rsidR="00F53780">
        <w:rPr>
          <w:rFonts w:ascii="Times New Roman" w:hAnsi="Times New Roman" w:cs="Times New Roman"/>
          <w:sz w:val="28"/>
          <w:szCs w:val="28"/>
        </w:rPr>
        <w:t xml:space="preserve"> </w:t>
      </w:r>
      <w:r w:rsidR="009D76D0" w:rsidRPr="00F61601">
        <w:rPr>
          <w:rFonts w:ascii="Times New Roman" w:hAnsi="Times New Roman" w:cs="Times New Roman"/>
          <w:sz w:val="28"/>
          <w:szCs w:val="28"/>
        </w:rPr>
        <w:t>Модернизация кадрового обеспечения, готового к проектной работе в условиях цифровой образовательной инфраструктуры.</w:t>
      </w:r>
    </w:p>
    <w:p w:rsidR="009D76D0" w:rsidRPr="00F61601" w:rsidRDefault="00F61601" w:rsidP="00F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160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D76D0" w:rsidRPr="00F6160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знаний и умений педагогических работников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образовании».</w:t>
      </w:r>
    </w:p>
    <w:p w:rsidR="00526818" w:rsidRDefault="00526818" w:rsidP="00526818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</w:rPr>
        <w:t>Для  реализации программ учебных дисциплин и профессиональных модулей преподавателями разработаны методические материалы</w:t>
      </w:r>
      <w:r w:rsidR="00E22873">
        <w:rPr>
          <w:rFonts w:ascii="Times New Roman" w:eastAsia="Malgun Gothic" w:hAnsi="Times New Roman" w:cs="Times New Roman"/>
          <w:color w:val="000000"/>
          <w:sz w:val="28"/>
          <w:szCs w:val="28"/>
        </w:rPr>
        <w:t>.</w:t>
      </w:r>
    </w:p>
    <w:p w:rsidR="00526818" w:rsidRDefault="00526818" w:rsidP="0052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техникуме применяются различные формы распространения передового педагогического опыта: </w:t>
      </w:r>
      <w:r w:rsidR="00E22873" w:rsidRPr="00E22873">
        <w:rPr>
          <w:rFonts w:ascii="Times New Roman" w:hAnsi="Times New Roman" w:cs="Times New Roman"/>
          <w:color w:val="000000"/>
          <w:sz w:val="28"/>
          <w:szCs w:val="28"/>
        </w:rPr>
        <w:t xml:space="preserve">трансляция </w:t>
      </w:r>
      <w:r w:rsidRPr="00E22873">
        <w:rPr>
          <w:rFonts w:ascii="Times New Roman" w:hAnsi="Times New Roman" w:cs="Times New Roman"/>
          <w:color w:val="000000"/>
          <w:sz w:val="28"/>
          <w:szCs w:val="28"/>
        </w:rPr>
        <w:t xml:space="preserve"> опыта,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 председателей ПЦК на педагогических и методических советах, участие преподавателей  в краевых конференциях, всероссийской научно-практической конференции, олимпиадах,  заседаниях ПЦК и школе педагогического мастерства,  выступление на краевом уровне.  </w:t>
      </w:r>
    </w:p>
    <w:p w:rsidR="00526818" w:rsidRDefault="00526818" w:rsidP="0052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исследуемый период  проведено:</w:t>
      </w:r>
    </w:p>
    <w:p w:rsidR="00526818" w:rsidRPr="009C7F5B" w:rsidRDefault="00526818" w:rsidP="0052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2AE3" w:rsidRPr="0032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D2F" w:rsidRPr="009C7F5B">
        <w:rPr>
          <w:rFonts w:ascii="Times New Roman" w:hAnsi="Times New Roman" w:cs="Times New Roman"/>
          <w:color w:val="000000"/>
          <w:sz w:val="28"/>
          <w:szCs w:val="28"/>
        </w:rPr>
        <w:t>девять</w:t>
      </w:r>
      <w:r w:rsidRPr="009C7F5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педагогического совета;</w:t>
      </w:r>
    </w:p>
    <w:p w:rsidR="00526818" w:rsidRDefault="00526818" w:rsidP="00526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F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2AE3" w:rsidRPr="009C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D2F" w:rsidRPr="009C7F5B">
        <w:rPr>
          <w:rFonts w:ascii="Times New Roman" w:hAnsi="Times New Roman" w:cs="Times New Roman"/>
          <w:color w:val="000000"/>
          <w:sz w:val="28"/>
          <w:szCs w:val="28"/>
        </w:rPr>
        <w:t>девять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методического совета</w:t>
      </w:r>
      <w:r w:rsidR="002C01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818" w:rsidRDefault="00526818" w:rsidP="005268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повышению профессионального уровня  преподавателей ведется  по направлениям:</w:t>
      </w:r>
    </w:p>
    <w:p w:rsidR="00526818" w:rsidRDefault="00526818" w:rsidP="005268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«Школы повышения педагогического мастерства преподавателей» с целью повышения квалификации и педагогического мастерства преподавателей;</w:t>
      </w:r>
    </w:p>
    <w:p w:rsidR="00526818" w:rsidRDefault="00526818" w:rsidP="005268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-консультационно-информационная деятельность - работа с молодыми преподавателями;</w:t>
      </w:r>
    </w:p>
    <w:p w:rsidR="00526818" w:rsidRDefault="00526818" w:rsidP="005268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-аттестация преподавателей.</w:t>
      </w:r>
    </w:p>
    <w:p w:rsidR="00526818" w:rsidRDefault="00810A78" w:rsidP="005268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159">
        <w:rPr>
          <w:rFonts w:ascii="Times New Roman" w:hAnsi="Times New Roman" w:cs="Times New Roman"/>
          <w:sz w:val="28"/>
          <w:szCs w:val="28"/>
        </w:rPr>
        <w:t>У</w:t>
      </w:r>
      <w:r w:rsidR="00526818" w:rsidRPr="002C0159">
        <w:rPr>
          <w:rFonts w:ascii="Times New Roman" w:hAnsi="Times New Roman" w:cs="Times New Roman"/>
          <w:sz w:val="28"/>
          <w:szCs w:val="28"/>
        </w:rPr>
        <w:t>чеба  в программах  повышения</w:t>
      </w:r>
      <w:r w:rsidR="00526818">
        <w:rPr>
          <w:rFonts w:ascii="Times New Roman" w:hAnsi="Times New Roman" w:cs="Times New Roman"/>
          <w:sz w:val="28"/>
          <w:szCs w:val="28"/>
        </w:rPr>
        <w:t xml:space="preserve">  квалификации  по очно-заочной, дистанционной  форм  обучения.</w:t>
      </w:r>
    </w:p>
    <w:p w:rsidR="00810A78" w:rsidRPr="00810A78" w:rsidRDefault="00810A78" w:rsidP="00810A7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78">
        <w:rPr>
          <w:rFonts w:ascii="Times New Roman" w:hAnsi="Times New Roman" w:cs="Times New Roman"/>
          <w:sz w:val="28"/>
          <w:szCs w:val="28"/>
        </w:rPr>
        <w:t xml:space="preserve">Информация о численности преподавателей </w:t>
      </w:r>
    </w:p>
    <w:p w:rsidR="00810A78" w:rsidRPr="00810A78" w:rsidRDefault="00810A78" w:rsidP="00810A7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78">
        <w:rPr>
          <w:rFonts w:ascii="Times New Roman" w:hAnsi="Times New Roman" w:cs="Times New Roman"/>
          <w:sz w:val="28"/>
          <w:szCs w:val="28"/>
        </w:rPr>
        <w:t xml:space="preserve">и мастеров производственного обучения, </w:t>
      </w:r>
    </w:p>
    <w:p w:rsidR="00810A78" w:rsidRPr="00810A78" w:rsidRDefault="00810A78" w:rsidP="00810A7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78">
        <w:rPr>
          <w:rFonts w:ascii="Times New Roman" w:hAnsi="Times New Roman" w:cs="Times New Roman"/>
          <w:sz w:val="28"/>
          <w:szCs w:val="28"/>
        </w:rPr>
        <w:t>прошедших повышение квалификации в форме стажировки</w:t>
      </w:r>
    </w:p>
    <w:p w:rsidR="00810A78" w:rsidRPr="00810A78" w:rsidRDefault="00810A78" w:rsidP="00810A78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78">
        <w:rPr>
          <w:rFonts w:ascii="Times New Roman" w:hAnsi="Times New Roman" w:cs="Times New Roman"/>
          <w:sz w:val="28"/>
          <w:szCs w:val="28"/>
        </w:rPr>
        <w:t xml:space="preserve"> в 20</w:t>
      </w:r>
      <w:r w:rsidR="00EC1D2F">
        <w:rPr>
          <w:rFonts w:ascii="Times New Roman" w:hAnsi="Times New Roman" w:cs="Times New Roman"/>
          <w:sz w:val="28"/>
          <w:szCs w:val="28"/>
        </w:rPr>
        <w:t>20</w:t>
      </w:r>
      <w:r w:rsidR="00167459">
        <w:rPr>
          <w:rFonts w:ascii="Times New Roman" w:hAnsi="Times New Roman" w:cs="Times New Roman"/>
          <w:sz w:val="28"/>
          <w:szCs w:val="28"/>
        </w:rPr>
        <w:t>-20</w:t>
      </w:r>
      <w:r w:rsidR="00EC1D2F">
        <w:rPr>
          <w:rFonts w:ascii="Times New Roman" w:hAnsi="Times New Roman" w:cs="Times New Roman"/>
          <w:sz w:val="28"/>
          <w:szCs w:val="28"/>
        </w:rPr>
        <w:t>21</w:t>
      </w:r>
      <w:r w:rsidRPr="00810A7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5"/>
        <w:gridCol w:w="2026"/>
        <w:gridCol w:w="3422"/>
        <w:gridCol w:w="2065"/>
      </w:tblGrid>
      <w:tr w:rsidR="00810A78" w:rsidRPr="00810A78" w:rsidTr="00532F7A">
        <w:trPr>
          <w:jc w:val="center"/>
        </w:trPr>
        <w:tc>
          <w:tcPr>
            <w:tcW w:w="2845" w:type="dxa"/>
            <w:shd w:val="clear" w:color="auto" w:fill="auto"/>
            <w:vAlign w:val="center"/>
          </w:tcPr>
          <w:p w:rsidR="007E2CB0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Специальность/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мастеров </w:t>
            </w:r>
            <w:proofErr w:type="gramStart"/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в форме 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  <w:p w:rsidR="00810A78" w:rsidRPr="00C06965" w:rsidRDefault="00810A78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065" w:type="dxa"/>
            <w:vAlign w:val="center"/>
          </w:tcPr>
          <w:p w:rsidR="00810A78" w:rsidRPr="00C06965" w:rsidRDefault="00810A78" w:rsidP="00337EC0">
            <w:pPr>
              <w:tabs>
                <w:tab w:val="left" w:pos="7938"/>
              </w:tabs>
              <w:spacing w:after="0" w:line="240" w:lineRule="auto"/>
              <w:ind w:left="-2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Предприятие, </w:t>
            </w:r>
          </w:p>
          <w:p w:rsidR="00810A78" w:rsidRPr="00C06965" w:rsidRDefault="00810A78" w:rsidP="00337EC0">
            <w:pPr>
              <w:tabs>
                <w:tab w:val="left" w:pos="7938"/>
              </w:tabs>
              <w:spacing w:after="0" w:line="240" w:lineRule="auto"/>
              <w:ind w:left="-2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</w:t>
            </w:r>
          </w:p>
          <w:p w:rsidR="00810A78" w:rsidRPr="00C06965" w:rsidRDefault="00810A78" w:rsidP="00337EC0">
            <w:pPr>
              <w:tabs>
                <w:tab w:val="left" w:pos="7938"/>
              </w:tabs>
              <w:spacing w:after="0" w:line="240" w:lineRule="auto"/>
              <w:ind w:left="-2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проходила </w:t>
            </w:r>
          </w:p>
          <w:p w:rsidR="00810A78" w:rsidRPr="00C06965" w:rsidRDefault="00810A78" w:rsidP="00337EC0">
            <w:pPr>
              <w:tabs>
                <w:tab w:val="left" w:pos="7938"/>
              </w:tabs>
              <w:spacing w:after="0" w:line="240" w:lineRule="auto"/>
              <w:ind w:left="-2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810A78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810A78" w:rsidRPr="008321F0" w:rsidRDefault="00662533" w:rsidP="008321F0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lastRenderedPageBreak/>
              <w:t>08.02.01</w:t>
            </w:r>
          </w:p>
          <w:p w:rsidR="00662533" w:rsidRPr="008321F0" w:rsidRDefault="00662533" w:rsidP="008321F0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Строительство и эксплуатация зданий и сооружений</w:t>
            </w:r>
          </w:p>
        </w:tc>
        <w:tc>
          <w:tcPr>
            <w:tcW w:w="2026" w:type="dxa"/>
            <w:shd w:val="clear" w:color="auto" w:fill="auto"/>
          </w:tcPr>
          <w:p w:rsidR="00810A78" w:rsidRPr="00C06965" w:rsidRDefault="002534D4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Потичук</w:t>
            </w:r>
            <w:proofErr w:type="spellEnd"/>
            <w:r w:rsidRPr="00C06965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422" w:type="dxa"/>
            <w:shd w:val="clear" w:color="auto" w:fill="auto"/>
          </w:tcPr>
          <w:p w:rsidR="00810A78" w:rsidRPr="00C06965" w:rsidRDefault="001979A7" w:rsidP="00337EC0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техническому обслуживанию зданий и сооружений на предприятии строительной организации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  <w:tc>
          <w:tcPr>
            <w:tcW w:w="2065" w:type="dxa"/>
          </w:tcPr>
          <w:p w:rsidR="00810A78" w:rsidRPr="00C06965" w:rsidRDefault="001979A7" w:rsidP="001979A7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662533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662533" w:rsidRPr="008321F0" w:rsidRDefault="00662533" w:rsidP="008321F0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08.02.01</w:t>
            </w:r>
          </w:p>
          <w:p w:rsidR="00662533" w:rsidRPr="008321F0" w:rsidRDefault="00662533" w:rsidP="008321F0">
            <w:pPr>
              <w:pStyle w:val="Style6"/>
              <w:spacing w:line="240" w:lineRule="auto"/>
              <w:jc w:val="left"/>
            </w:pPr>
            <w:r w:rsidRPr="008321F0">
              <w:t xml:space="preserve">Строительство и эксплуатация зданий и сооружений </w:t>
            </w:r>
          </w:p>
        </w:tc>
        <w:tc>
          <w:tcPr>
            <w:tcW w:w="2026" w:type="dxa"/>
            <w:shd w:val="clear" w:color="auto" w:fill="auto"/>
          </w:tcPr>
          <w:p w:rsidR="00662533" w:rsidRPr="00C06965" w:rsidRDefault="00662533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65"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  <w:tc>
          <w:tcPr>
            <w:tcW w:w="3422" w:type="dxa"/>
            <w:shd w:val="clear" w:color="auto" w:fill="auto"/>
          </w:tcPr>
          <w:p w:rsidR="00662533" w:rsidRPr="00C06965" w:rsidRDefault="00662533" w:rsidP="006E41C8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техническому обслуживанию зданий и сооружений на предприятии строительной организации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  <w:tc>
          <w:tcPr>
            <w:tcW w:w="2065" w:type="dxa"/>
          </w:tcPr>
          <w:p w:rsidR="00662533" w:rsidRPr="00C06965" w:rsidRDefault="00662533" w:rsidP="006E41C8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662533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8321F0" w:rsidRPr="008321F0" w:rsidRDefault="008321F0" w:rsidP="008321F0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08.02.01</w:t>
            </w:r>
          </w:p>
          <w:p w:rsidR="00662533" w:rsidRPr="008321F0" w:rsidRDefault="008321F0" w:rsidP="0083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2026" w:type="dxa"/>
            <w:shd w:val="clear" w:color="auto" w:fill="auto"/>
          </w:tcPr>
          <w:p w:rsidR="00662533" w:rsidRPr="00C06965" w:rsidRDefault="00662533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22" w:type="dxa"/>
            <w:shd w:val="clear" w:color="auto" w:fill="auto"/>
          </w:tcPr>
          <w:p w:rsidR="00662533" w:rsidRPr="00C06965" w:rsidRDefault="00662533" w:rsidP="00F65771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зданий и сооружений на</w:t>
            </w:r>
            <w:r w:rsidR="0041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предприятии строительной организации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  <w:tc>
          <w:tcPr>
            <w:tcW w:w="2065" w:type="dxa"/>
          </w:tcPr>
          <w:p w:rsidR="00662533" w:rsidRPr="00C06965" w:rsidRDefault="00662533" w:rsidP="00337EC0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9E6217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9E6217" w:rsidRPr="008321F0" w:rsidRDefault="009E6217" w:rsidP="00411148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08.02.01</w:t>
            </w:r>
          </w:p>
          <w:p w:rsidR="009E6217" w:rsidRPr="008321F0" w:rsidRDefault="009E6217" w:rsidP="00411148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Строительство и эксплуатация зданий и сооружений</w:t>
            </w:r>
          </w:p>
        </w:tc>
        <w:tc>
          <w:tcPr>
            <w:tcW w:w="2026" w:type="dxa"/>
            <w:shd w:val="clear" w:color="auto" w:fill="auto"/>
          </w:tcPr>
          <w:p w:rsidR="009E6217" w:rsidRDefault="009E6217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Т.П.</w:t>
            </w:r>
          </w:p>
        </w:tc>
        <w:tc>
          <w:tcPr>
            <w:tcW w:w="3422" w:type="dxa"/>
            <w:shd w:val="clear" w:color="auto" w:fill="auto"/>
          </w:tcPr>
          <w:p w:rsidR="009E6217" w:rsidRDefault="009E6217" w:rsidP="00F65771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документации</w:t>
            </w:r>
          </w:p>
        </w:tc>
        <w:tc>
          <w:tcPr>
            <w:tcW w:w="2065" w:type="dxa"/>
          </w:tcPr>
          <w:p w:rsidR="009E6217" w:rsidRDefault="009E6217">
            <w:r w:rsidRPr="000E6F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FF6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9E6217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9E6217" w:rsidRPr="008321F0" w:rsidRDefault="009E6217" w:rsidP="00411148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08.02.01</w:t>
            </w:r>
          </w:p>
          <w:p w:rsidR="009E6217" w:rsidRPr="008321F0" w:rsidRDefault="009E6217" w:rsidP="00411148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Строительство и эксплуатация зданий и сооружений</w:t>
            </w:r>
          </w:p>
        </w:tc>
        <w:tc>
          <w:tcPr>
            <w:tcW w:w="2026" w:type="dxa"/>
            <w:shd w:val="clear" w:color="auto" w:fill="auto"/>
          </w:tcPr>
          <w:p w:rsidR="009E6217" w:rsidRDefault="009E6217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22" w:type="dxa"/>
            <w:shd w:val="clear" w:color="auto" w:fill="auto"/>
          </w:tcPr>
          <w:p w:rsidR="009E6217" w:rsidRDefault="009E6217" w:rsidP="00F65771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документации</w:t>
            </w:r>
          </w:p>
        </w:tc>
        <w:tc>
          <w:tcPr>
            <w:tcW w:w="2065" w:type="dxa"/>
          </w:tcPr>
          <w:p w:rsidR="009E6217" w:rsidRDefault="009E6217">
            <w:r w:rsidRPr="000E6F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FF6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10A78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8321F0" w:rsidRDefault="008321F0" w:rsidP="00CE75A3">
            <w:pPr>
              <w:pStyle w:val="Style6"/>
              <w:widowControl/>
              <w:spacing w:line="240" w:lineRule="auto"/>
              <w:ind w:left="57" w:right="57"/>
              <w:jc w:val="left"/>
            </w:pPr>
            <w:r>
              <w:t>35.02.03</w:t>
            </w:r>
          </w:p>
          <w:p w:rsidR="00810A78" w:rsidRPr="008321F0" w:rsidRDefault="009860B5" w:rsidP="00CE75A3">
            <w:pPr>
              <w:pStyle w:val="Style6"/>
              <w:widowControl/>
              <w:spacing w:line="240" w:lineRule="auto"/>
              <w:ind w:left="57" w:right="57"/>
              <w:jc w:val="left"/>
            </w:pPr>
            <w:r w:rsidRPr="008321F0">
              <w:t>Технология деревообработки</w:t>
            </w:r>
          </w:p>
        </w:tc>
        <w:tc>
          <w:tcPr>
            <w:tcW w:w="2026" w:type="dxa"/>
            <w:shd w:val="clear" w:color="auto" w:fill="auto"/>
          </w:tcPr>
          <w:p w:rsidR="00810A78" w:rsidRPr="00C06965" w:rsidRDefault="009860B5" w:rsidP="00810A78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422" w:type="dxa"/>
            <w:shd w:val="clear" w:color="auto" w:fill="auto"/>
          </w:tcPr>
          <w:p w:rsidR="00810A78" w:rsidRPr="00C06965" w:rsidRDefault="00CE301E" w:rsidP="00337EC0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9860B5">
              <w:rPr>
                <w:rFonts w:ascii="Times New Roman" w:hAnsi="Times New Roman" w:cs="Times New Roman"/>
                <w:sz w:val="24"/>
                <w:szCs w:val="24"/>
              </w:rPr>
              <w:t xml:space="preserve">ые производственные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столярно-мебельных изделий ООО «МК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65" w:type="dxa"/>
          </w:tcPr>
          <w:p w:rsidR="00810A78" w:rsidRPr="00C06965" w:rsidRDefault="008321F0" w:rsidP="000B117A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0A78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810A78" w:rsidRDefault="00ED68A3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08.02.06</w:t>
            </w:r>
          </w:p>
          <w:p w:rsidR="00ED68A3" w:rsidRPr="008321F0" w:rsidRDefault="00ED68A3" w:rsidP="00ED68A3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городских путей сообщения</w:t>
            </w:r>
          </w:p>
        </w:tc>
        <w:tc>
          <w:tcPr>
            <w:tcW w:w="2026" w:type="dxa"/>
            <w:shd w:val="clear" w:color="auto" w:fill="auto"/>
          </w:tcPr>
          <w:p w:rsidR="00810A78" w:rsidRPr="00C06965" w:rsidRDefault="009B3023" w:rsidP="00E33174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 А.А.</w:t>
            </w:r>
          </w:p>
        </w:tc>
        <w:tc>
          <w:tcPr>
            <w:tcW w:w="3422" w:type="dxa"/>
            <w:shd w:val="clear" w:color="auto" w:fill="auto"/>
          </w:tcPr>
          <w:p w:rsidR="00810A78" w:rsidRPr="00C06965" w:rsidRDefault="00B71DE3" w:rsidP="00337EC0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на предприятии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810A78" w:rsidRPr="00C06965" w:rsidRDefault="00B71DE3" w:rsidP="00337EC0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6217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9E6217" w:rsidRDefault="00523E13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  <w:p w:rsidR="00523E13" w:rsidRDefault="00523E13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  <w:p w:rsidR="00523E13" w:rsidRDefault="00523E13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2026" w:type="dxa"/>
            <w:shd w:val="clear" w:color="auto" w:fill="auto"/>
          </w:tcPr>
          <w:p w:rsidR="009E6217" w:rsidRDefault="004A2613" w:rsidP="00E33174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Малёванная Ю.В.</w:t>
            </w:r>
          </w:p>
        </w:tc>
        <w:tc>
          <w:tcPr>
            <w:tcW w:w="3422" w:type="dxa"/>
            <w:shd w:val="clear" w:color="auto" w:fill="auto"/>
          </w:tcPr>
          <w:p w:rsidR="009E6217" w:rsidRDefault="004A2613" w:rsidP="00337EC0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ресурсы организации (предприятия)</w:t>
            </w:r>
          </w:p>
        </w:tc>
        <w:tc>
          <w:tcPr>
            <w:tcW w:w="2065" w:type="dxa"/>
          </w:tcPr>
          <w:p w:rsidR="009E6217" w:rsidRDefault="008E7826" w:rsidP="00337EC0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6F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E6FF6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9E6217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9E6217" w:rsidRDefault="00523E13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8E7826" w:rsidRDefault="008E7826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026" w:type="dxa"/>
            <w:shd w:val="clear" w:color="auto" w:fill="auto"/>
          </w:tcPr>
          <w:p w:rsidR="009E6217" w:rsidRDefault="001646CC" w:rsidP="00E33174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И.П.</w:t>
            </w:r>
          </w:p>
        </w:tc>
        <w:tc>
          <w:tcPr>
            <w:tcW w:w="3422" w:type="dxa"/>
            <w:shd w:val="clear" w:color="auto" w:fill="auto"/>
          </w:tcPr>
          <w:p w:rsidR="009E6217" w:rsidRDefault="001646CC" w:rsidP="00337EC0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судебных приставов-исполнителей</w:t>
            </w:r>
          </w:p>
        </w:tc>
        <w:tc>
          <w:tcPr>
            <w:tcW w:w="2065" w:type="dxa"/>
          </w:tcPr>
          <w:p w:rsidR="009E6217" w:rsidRDefault="00864748" w:rsidP="00337EC0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судебных приставов по Центральному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</w:p>
        </w:tc>
      </w:tr>
      <w:tr w:rsidR="009E6217" w:rsidRPr="00810A78" w:rsidTr="00532F7A">
        <w:trPr>
          <w:jc w:val="center"/>
        </w:trPr>
        <w:tc>
          <w:tcPr>
            <w:tcW w:w="2845" w:type="dxa"/>
            <w:shd w:val="clear" w:color="auto" w:fill="auto"/>
          </w:tcPr>
          <w:p w:rsidR="009E6217" w:rsidRDefault="00523E13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8E7826" w:rsidRDefault="008E7826" w:rsidP="00245FBD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026" w:type="dxa"/>
            <w:shd w:val="clear" w:color="auto" w:fill="auto"/>
          </w:tcPr>
          <w:p w:rsidR="009E6217" w:rsidRDefault="001646CC" w:rsidP="00E33174">
            <w:pPr>
              <w:tabs>
                <w:tab w:val="left" w:pos="793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22" w:type="dxa"/>
            <w:shd w:val="clear" w:color="auto" w:fill="auto"/>
          </w:tcPr>
          <w:p w:rsidR="009E6217" w:rsidRDefault="001646CC" w:rsidP="00337EC0">
            <w:pPr>
              <w:tabs>
                <w:tab w:val="left" w:pos="793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судебных приставов-исполнителей</w:t>
            </w:r>
          </w:p>
        </w:tc>
        <w:tc>
          <w:tcPr>
            <w:tcW w:w="2065" w:type="dxa"/>
          </w:tcPr>
          <w:p w:rsidR="009E6217" w:rsidRDefault="002E3191" w:rsidP="00337EC0">
            <w:pPr>
              <w:tabs>
                <w:tab w:val="left" w:pos="7938"/>
              </w:tabs>
              <w:spacing w:after="0" w:line="240" w:lineRule="auto"/>
              <w:ind w:left="-2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судебных приставов по Центральному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Хабаровска</w:t>
            </w:r>
          </w:p>
        </w:tc>
      </w:tr>
    </w:tbl>
    <w:p w:rsidR="001B2E74" w:rsidRPr="00C13985" w:rsidRDefault="00A41F9F" w:rsidP="005268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9E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молодых преподавателе (моложе 35 лет) </w:t>
      </w:r>
      <w:r w:rsidR="008F770B">
        <w:rPr>
          <w:rFonts w:ascii="Times New Roman" w:hAnsi="Times New Roman" w:cs="Times New Roman"/>
          <w:sz w:val="28"/>
          <w:szCs w:val="28"/>
        </w:rPr>
        <w:t xml:space="preserve">осталось не </w:t>
      </w:r>
      <w:proofErr w:type="spellStart"/>
      <w:r w:rsidR="008F770B">
        <w:rPr>
          <w:rFonts w:ascii="Times New Roman" w:hAnsi="Times New Roman" w:cs="Times New Roman"/>
          <w:sz w:val="28"/>
          <w:szCs w:val="28"/>
        </w:rPr>
        <w:t>изменн</w:t>
      </w:r>
      <w:r w:rsidR="008F770B" w:rsidRPr="008F770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8F770B" w:rsidRPr="008F770B">
        <w:rPr>
          <w:rFonts w:ascii="Times New Roman" w:hAnsi="Times New Roman" w:cs="Times New Roman"/>
          <w:sz w:val="28"/>
          <w:szCs w:val="28"/>
        </w:rPr>
        <w:t xml:space="preserve"> по</w:t>
      </w:r>
      <w:r w:rsidR="008F770B">
        <w:rPr>
          <w:rFonts w:ascii="Times New Roman" w:hAnsi="Times New Roman" w:cs="Times New Roman"/>
          <w:sz w:val="28"/>
          <w:szCs w:val="28"/>
        </w:rPr>
        <w:t xml:space="preserve"> сравнению с прошлым учебным годом.</w:t>
      </w:r>
    </w:p>
    <w:p w:rsidR="00526818" w:rsidRDefault="00C13985" w:rsidP="0052681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="00526818" w:rsidRPr="00C13985">
        <w:rPr>
          <w:sz w:val="28"/>
          <w:szCs w:val="28"/>
        </w:rPr>
        <w:t>в «Школе повышения педагогического мастерства» </w:t>
      </w:r>
      <w:r w:rsidR="00A901B9">
        <w:rPr>
          <w:sz w:val="28"/>
          <w:szCs w:val="28"/>
        </w:rPr>
        <w:t>определены целью</w:t>
      </w:r>
      <w:r w:rsidR="00526818" w:rsidRPr="00C13985">
        <w:rPr>
          <w:sz w:val="28"/>
          <w:szCs w:val="28"/>
        </w:rPr>
        <w:t>:</w:t>
      </w:r>
    </w:p>
    <w:p w:rsidR="00A901B9" w:rsidRPr="00DD74F7" w:rsidRDefault="00A901B9" w:rsidP="00A9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74F7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и создание условий для эффективного развития профессиональных компетенций педагогического работника, его профессионального мастерства и самосовершенствования в условиях реализации актуализированных ФГОС СПО и профессионального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7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1B9" w:rsidRPr="00DD74F7" w:rsidRDefault="00A901B9" w:rsidP="0036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4F7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A901B9" w:rsidRPr="00DD74F7" w:rsidRDefault="00A901B9" w:rsidP="003662AC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4F7">
        <w:rPr>
          <w:rFonts w:ascii="Times New Roman" w:eastAsia="Times New Roman" w:hAnsi="Times New Roman" w:cs="Times New Roman"/>
          <w:sz w:val="28"/>
          <w:szCs w:val="28"/>
        </w:rPr>
        <w:t>выявлять профессиональные, методические затруднения педагогов в учебном процессе и содействовать их разрешению;</w:t>
      </w:r>
    </w:p>
    <w:p w:rsidR="00A901B9" w:rsidRPr="00DD74F7" w:rsidRDefault="00A901B9" w:rsidP="003662AC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4F7">
        <w:rPr>
          <w:rFonts w:ascii="Times New Roman" w:eastAsia="Times New Roman" w:hAnsi="Times New Roman" w:cs="Times New Roman"/>
          <w:sz w:val="28"/>
          <w:szCs w:val="28"/>
        </w:rPr>
        <w:t xml:space="preserve">изучать, апробировать и внедрять в практику современные методики и технологии обучения и воспитания, используя </w:t>
      </w:r>
      <w:proofErr w:type="spellStart"/>
      <w:r w:rsidRPr="00DD74F7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D74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D74F7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DD74F7">
        <w:rPr>
          <w:rFonts w:ascii="Times New Roman" w:eastAsia="Times New Roman" w:hAnsi="Times New Roman" w:cs="Times New Roman"/>
          <w:sz w:val="28"/>
          <w:szCs w:val="28"/>
        </w:rPr>
        <w:t xml:space="preserve"> подходы;</w:t>
      </w:r>
    </w:p>
    <w:p w:rsidR="00A901B9" w:rsidRPr="00DD74F7" w:rsidRDefault="00A901B9" w:rsidP="003662AC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4F7">
        <w:rPr>
          <w:rFonts w:ascii="Times New Roman" w:eastAsia="Times New Roman" w:hAnsi="Times New Roman" w:cs="Times New Roman"/>
          <w:sz w:val="28"/>
          <w:szCs w:val="28"/>
        </w:rPr>
        <w:t>развивать информационную и методическую культуру преподавателей и мастеров производственного обучения;</w:t>
      </w:r>
    </w:p>
    <w:p w:rsidR="00A901B9" w:rsidRPr="00DD74F7" w:rsidRDefault="00A901B9" w:rsidP="003662AC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4F7">
        <w:rPr>
          <w:rFonts w:ascii="Times New Roman" w:eastAsia="Times New Roman" w:hAnsi="Times New Roman" w:cs="Times New Roman"/>
          <w:sz w:val="28"/>
          <w:szCs w:val="28"/>
        </w:rPr>
        <w:t>способствовать повышению квалификации педагогов и мастеров производственного обучения;</w:t>
      </w:r>
    </w:p>
    <w:p w:rsidR="002E3191" w:rsidRDefault="00A901B9" w:rsidP="003662AC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оказыва</w:t>
      </w:r>
      <w:r w:rsidRPr="00DD74F7">
        <w:rPr>
          <w:rFonts w:ascii="Times New Roman" w:eastAsia="Times New Roman" w:hAnsi="Times New Roman" w:cs="Times New Roman"/>
          <w:sz w:val="28"/>
          <w:szCs w:val="28"/>
        </w:rPr>
        <w:t>ть помощь при разработке различных видов интеллектуальной и материальной продукции по программно-методическому  и дидактическому обеспечению образовательного процесса</w:t>
      </w:r>
      <w:r w:rsidR="002E3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1B9" w:rsidRPr="002E3191" w:rsidRDefault="00A901B9" w:rsidP="002E31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818" w:rsidRDefault="00526818" w:rsidP="003662A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Ведётся </w:t>
      </w:r>
      <w:r w:rsidR="00E94168">
        <w:rPr>
          <w:sz w:val="28"/>
          <w:szCs w:val="28"/>
        </w:rPr>
        <w:t>работа по оказанию</w:t>
      </w:r>
      <w:r>
        <w:rPr>
          <w:sz w:val="28"/>
          <w:szCs w:val="28"/>
        </w:rPr>
        <w:t xml:space="preserve"> помощи в разработке интеллектуальной и материальной продукции по программно-методическому и дидактическому обеспечению образовательного процесса. Это отслеживается путём у</w:t>
      </w:r>
      <w:r>
        <w:rPr>
          <w:bCs/>
          <w:sz w:val="28"/>
          <w:szCs w:val="28"/>
        </w:rPr>
        <w:t>частия педагогических работников в профессиональных конкурсах, различного уровня</w:t>
      </w:r>
      <w:r w:rsidR="00594F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что представлено в таблице </w:t>
      </w:r>
      <w:r w:rsidR="00341AC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526818" w:rsidRDefault="00526818" w:rsidP="003662AC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526818" w:rsidRPr="00A41F9F" w:rsidRDefault="00526818" w:rsidP="00526818">
      <w:pPr>
        <w:pStyle w:val="a3"/>
        <w:spacing w:after="0"/>
        <w:ind w:firstLine="709"/>
        <w:jc w:val="both"/>
        <w:rPr>
          <w:bCs/>
          <w:color w:val="FF0000"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Таблица – </w:t>
      </w:r>
      <w:r w:rsidR="00341AC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 Участие педагогических работников  в </w:t>
      </w:r>
      <w:r>
        <w:rPr>
          <w:bCs/>
          <w:sz w:val="28"/>
          <w:szCs w:val="28"/>
          <w:lang w:eastAsia="en-US"/>
        </w:rPr>
        <w:t>профессиональных конкурсах, соревнованиях</w:t>
      </w:r>
      <w:r w:rsidR="00C93563">
        <w:rPr>
          <w:bCs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526818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18" w:rsidRPr="0021140A" w:rsidRDefault="00526818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профессиональных конкурсов, соревнований (в том числе </w:t>
            </w:r>
            <w:r w:rsidRPr="0021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211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ВФСК ГТО)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18" w:rsidRPr="0021140A" w:rsidRDefault="00526818" w:rsidP="00CC4F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штатных педагогических работников – принявших участие в конкурсах</w:t>
            </w:r>
            <w:proofErr w:type="gramStart"/>
            <w:r w:rsidRPr="0021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4FC6" w:rsidRPr="0021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CC4FC6" w:rsidRPr="00211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140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97F90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90" w:rsidRPr="0021140A" w:rsidRDefault="00397F90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114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Всероссийские конкурсы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90" w:rsidRPr="0021140A" w:rsidRDefault="00397F90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DD4" w:rsidRPr="00575103" w:rsidTr="002A0E6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D4" w:rsidRPr="008656DD" w:rsidRDefault="00685DD4" w:rsidP="00DB4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Всероссийское педагогическое тестирование «Разработка урока в условиях ФГОС»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4" w:rsidRPr="00DA6DB3" w:rsidRDefault="00685DD4" w:rsidP="002A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(Диплом лауреата 1 степени </w:t>
            </w:r>
            <w:proofErr w:type="spellStart"/>
            <w:r>
              <w:rPr>
                <w:rFonts w:ascii="Times New Roman" w:hAnsi="Times New Roman" w:cs="Times New Roman"/>
              </w:rPr>
              <w:t>Мацаль</w:t>
            </w:r>
            <w:proofErr w:type="spellEnd"/>
            <w:r w:rsidR="00064F38">
              <w:rPr>
                <w:rFonts w:ascii="Times New Roman" w:hAnsi="Times New Roman" w:cs="Times New Roman"/>
              </w:rPr>
              <w:t xml:space="preserve"> Т.Н.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85DD4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D4" w:rsidRPr="008656DD" w:rsidRDefault="00685DD4" w:rsidP="00211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«Успешные практики в образовании»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D4" w:rsidRPr="00DA6DB3" w:rsidRDefault="00685DD4" w:rsidP="002A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(Диплом 1 место Хоменко)</w:t>
            </w:r>
          </w:p>
        </w:tc>
      </w:tr>
      <w:tr w:rsidR="00685DD4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D4" w:rsidRPr="008656DD" w:rsidRDefault="00685DD4" w:rsidP="004E4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8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 </w:t>
            </w:r>
            <w:r w:rsidRPr="005E789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5E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конкурс</w:t>
            </w:r>
            <w:r w:rsidRPr="005E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Правовая Россия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4" w:rsidRPr="008656DD" w:rsidRDefault="00685DD4" w:rsidP="00777A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1-(Диплом участника </w:t>
            </w:r>
            <w:r w:rsidRPr="008656DD">
              <w:rPr>
                <w:rFonts w:ascii="Times New Roman" w:eastAsia="Times New Roman" w:hAnsi="Times New Roman" w:cs="Times New Roman"/>
                <w:sz w:val="24"/>
                <w:szCs w:val="24"/>
              </w:rPr>
              <w:t>Ворсканян Ж.Г.)</w:t>
            </w:r>
          </w:p>
        </w:tc>
      </w:tr>
      <w:tr w:rsidR="00685DD4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D4" w:rsidRPr="005E7897" w:rsidRDefault="00685DD4" w:rsidP="002114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Российский Информационный Центр Образования -</w:t>
            </w:r>
            <w:r w:rsidR="00CB72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педагогический конкурс «Калейдоскоп средств, методов и форм»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4" w:rsidRDefault="00685DD4" w:rsidP="008A3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(Диплом 3 степени Судакова Н.Н.)</w:t>
            </w:r>
          </w:p>
        </w:tc>
      </w:tr>
      <w:tr w:rsidR="00685DD4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D4" w:rsidRPr="00DA6DB3" w:rsidRDefault="00685DD4" w:rsidP="002A0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«Свободное образование». Номинация «Презентация уроков, занятий, выступлений»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4" w:rsidRDefault="00685DD4" w:rsidP="008A3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(Диплом 3 место Хоменко Е.В.)</w:t>
            </w:r>
          </w:p>
        </w:tc>
      </w:tr>
      <w:tr w:rsidR="00685DD4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D4" w:rsidRDefault="00685DD4" w:rsidP="00211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конкурс талантов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D4" w:rsidRDefault="00685DD4" w:rsidP="00CD67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(Дипломы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Кириллов,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Ташлыкова, Хоменко)</w:t>
            </w:r>
          </w:p>
        </w:tc>
      </w:tr>
      <w:tr w:rsidR="00BE1065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65" w:rsidRDefault="00BE1065" w:rsidP="00BE10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«Педагогика ХХ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века: опыт, достижения, методика»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65" w:rsidRDefault="00BE1065" w:rsidP="00CD67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(Диплом 2 место Хоменко Е.В.)</w:t>
            </w:r>
          </w:p>
        </w:tc>
      </w:tr>
      <w:tr w:rsidR="00D148E0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0" w:rsidRPr="006C5533" w:rsidRDefault="00D148E0" w:rsidP="00D148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Всероссийский конкурс «Лучший пользователь 1С:</w:t>
            </w:r>
            <w:r w:rsidR="00F416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ИТС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D148E0" w:rsidRDefault="00D148E0" w:rsidP="00BE10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E0" w:rsidRDefault="00D148E0" w:rsidP="00F829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Сертификат  </w:t>
            </w:r>
            <w:r w:rsidR="00F829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</w:t>
            </w:r>
            <w:r w:rsidR="00F829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</w:t>
            </w:r>
            <w:r w:rsidR="00F829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1С:</w:t>
            </w:r>
            <w:proofErr w:type="gramEnd"/>
            <w:r w:rsidR="00F829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C55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ИТС</w:t>
            </w:r>
            <w:r w:rsidR="00F829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Луцкович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11725D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D" w:rsidRPr="006C5533" w:rsidRDefault="0011725D" w:rsidP="00117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76F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676F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6F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успех»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5D" w:rsidRDefault="0011725D" w:rsidP="00D148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(Диплом 2 степени Герасимова Ю.Н.)</w:t>
            </w:r>
          </w:p>
        </w:tc>
      </w:tr>
      <w:tr w:rsidR="0032529F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9F" w:rsidRPr="00B676F1" w:rsidRDefault="0032529F" w:rsidP="00117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98">
              <w:rPr>
                <w:rStyle w:val="FontStyle24"/>
                <w:sz w:val="24"/>
                <w:szCs w:val="24"/>
                <w:lang w:eastAsia="en-US"/>
              </w:rPr>
              <w:t>Всероссийское тестирование «Использование информационно-коммуникационных технологий в педагогической деятельности».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9F" w:rsidRDefault="00F865A1" w:rsidP="007F0C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(Диплом</w:t>
            </w:r>
            <w:r w:rsidR="0084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 – Перевозникова Л.В.)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B676F1" w:rsidRDefault="005B69EA" w:rsidP="008D1B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</w:rPr>
              <w:t>Всероссийская блиц-олимпиада</w:t>
            </w:r>
            <w:r w:rsidRPr="007C7C06">
              <w:rPr>
                <w:rStyle w:val="FontStyle24"/>
              </w:rPr>
              <w:t xml:space="preserve"> «Профессиональная компетенция учителя иностранного языка».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Default="005B69EA" w:rsidP="007F0C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(Диплом 1 место – Перевозникова Л.В.)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B676F1" w:rsidRDefault="002B2656" w:rsidP="00117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  <w:lang w:eastAsia="en-US"/>
              </w:rPr>
              <w:t>Всероссийский конкурс</w:t>
            </w:r>
            <w:r w:rsidRPr="00C23CCC">
              <w:rPr>
                <w:rStyle w:val="FontStyle2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4"/>
                <w:sz w:val="24"/>
                <w:szCs w:val="24"/>
                <w:lang w:eastAsia="en-US"/>
              </w:rPr>
              <w:t>«</w:t>
            </w:r>
            <w:r w:rsidRPr="00C23CCC">
              <w:rPr>
                <w:rStyle w:val="FontStyle24"/>
                <w:sz w:val="24"/>
                <w:szCs w:val="24"/>
                <w:lang w:eastAsia="en-US"/>
              </w:rPr>
              <w:t>Психолого-педагогическое  сопровождение образовательного процесса в рамках внедрения ФГОС».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Default="002B2656" w:rsidP="007F0C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(Диплом 2 место – Перевозникова Л.В.)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B676F1" w:rsidRDefault="00B365CE" w:rsidP="00117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3D">
              <w:rPr>
                <w:rFonts w:ascii="Times New Roman" w:eastAsia="Calibri" w:hAnsi="Times New Roman" w:cs="Times New Roman"/>
              </w:rPr>
              <w:t>Всероссийское тестирование «</w:t>
            </w:r>
            <w:proofErr w:type="spellStart"/>
            <w:r w:rsidRPr="00CA753D">
              <w:rPr>
                <w:rFonts w:ascii="Times New Roman" w:eastAsia="Calibri" w:hAnsi="Times New Roman" w:cs="Times New Roman"/>
              </w:rPr>
              <w:t>Педэксперт</w:t>
            </w:r>
            <w:proofErr w:type="spellEnd"/>
            <w:r w:rsidRPr="00CA753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Default="00265413" w:rsidP="00D148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(Дип</w:t>
            </w:r>
            <w:r w:rsidR="00B365CE">
              <w:rPr>
                <w:rFonts w:ascii="Times New Roman" w:eastAsia="Times New Roman" w:hAnsi="Times New Roman" w:cs="Times New Roman"/>
                <w:sz w:val="24"/>
                <w:szCs w:val="24"/>
              </w:rPr>
              <w:t>лом 3 степени Яценко О.И.)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C51506" w:rsidRDefault="005B69EA" w:rsidP="00211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Pr="00C51506" w:rsidRDefault="00D859EB" w:rsidP="00B365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65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21140A" w:rsidRDefault="005B69EA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14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краевого уровня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Pr="0021140A" w:rsidRDefault="005B69EA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822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22" w:rsidRPr="0021140A" w:rsidRDefault="00391ACF" w:rsidP="00391A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753D">
              <w:rPr>
                <w:rFonts w:ascii="Times New Roman" w:hAnsi="Times New Roman" w:cs="Times New Roman"/>
              </w:rPr>
              <w:t>реми</w:t>
            </w:r>
            <w:r>
              <w:rPr>
                <w:rFonts w:ascii="Times New Roman" w:hAnsi="Times New Roman" w:cs="Times New Roman"/>
              </w:rPr>
              <w:t>я</w:t>
            </w:r>
            <w:r w:rsidRPr="00CA753D">
              <w:rPr>
                <w:rFonts w:ascii="Times New Roman" w:hAnsi="Times New Roman" w:cs="Times New Roman"/>
              </w:rPr>
              <w:t xml:space="preserve"> Губернатора Хабаровского края в области профессионального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22" w:rsidRPr="0021140A" w:rsidRDefault="00391ACF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r w:rsidR="00883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proofErr w:type="spellStart"/>
            <w:r w:rsidR="00883A2D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Килик</w:t>
            </w:r>
            <w:proofErr w:type="spellEnd"/>
            <w:r w:rsidR="00883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Е.Ю.)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21140A" w:rsidRDefault="005B69EA" w:rsidP="009A10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19">
              <w:rPr>
                <w:rFonts w:ascii="Times New Roman" w:hAnsi="Times New Roman" w:cs="Times New Roman"/>
                <w:sz w:val="24"/>
                <w:szCs w:val="24"/>
              </w:rPr>
              <w:t>Краевой дистанционный конкурс</w:t>
            </w:r>
            <w:r w:rsidR="005C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19">
              <w:rPr>
                <w:rFonts w:ascii="Times New Roman" w:hAnsi="Times New Roman" w:cs="Times New Roman"/>
                <w:sz w:val="24"/>
                <w:szCs w:val="24"/>
              </w:rPr>
              <w:t>« Нескучные уроки»</w:t>
            </w:r>
            <w:r w:rsidRPr="00211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9EA" w:rsidRPr="0021140A" w:rsidRDefault="005B69EA" w:rsidP="009A103B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Pr="0021140A" w:rsidRDefault="005B69EA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Диплом победителя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5C2478" w:rsidRDefault="005B69EA" w:rsidP="00C73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5C247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лучших </w:t>
            </w:r>
            <w:proofErr w:type="spellStart"/>
            <w:r w:rsidRPr="005C247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C24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для лиц с инвалидностью и ограниченными возможностями здоровья «</w:t>
            </w:r>
            <w:proofErr w:type="spellStart"/>
            <w:r w:rsidRPr="005C2478">
              <w:rPr>
                <w:rFonts w:ascii="Times New Roman" w:hAnsi="Times New Roman" w:cs="Times New Roman"/>
                <w:sz w:val="24"/>
                <w:szCs w:val="24"/>
              </w:rPr>
              <w:t>Профориентир</w:t>
            </w:r>
            <w:proofErr w:type="spellEnd"/>
            <w:r w:rsidRPr="005C2478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Pr="0021140A" w:rsidRDefault="005B69EA" w:rsidP="00C73840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(дипломы, сертификаты)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5F6DD0" w:rsidRDefault="005B69EA" w:rsidP="00C73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Pr="0021140A" w:rsidRDefault="005B69EA" w:rsidP="00AD2A6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21140A" w:rsidRDefault="005B69EA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EA" w:rsidRPr="0021140A" w:rsidRDefault="005B69EA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21140A" w:rsidRDefault="005B69EA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0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A" w:rsidRPr="0021140A" w:rsidRDefault="00883A2D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21140A" w:rsidRDefault="005B69EA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EA" w:rsidRPr="0021140A" w:rsidRDefault="005B69EA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21140A" w:rsidRDefault="005B69EA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EA" w:rsidRPr="0021140A" w:rsidRDefault="005B69EA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21140A" w:rsidRDefault="005B69EA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EA" w:rsidRPr="0021140A" w:rsidRDefault="005B69EA" w:rsidP="0057510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9EA" w:rsidRPr="00575103" w:rsidTr="006C07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EA" w:rsidRPr="00883A2D" w:rsidRDefault="005B69EA" w:rsidP="00575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EA" w:rsidRPr="00883A2D" w:rsidRDefault="005B69EA" w:rsidP="00883A2D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83A2D" w:rsidRPr="00883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E7E84" w:rsidRDefault="005E7E84" w:rsidP="0052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461" w:rsidRDefault="00AF02EB" w:rsidP="0052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26818">
        <w:rPr>
          <w:rFonts w:ascii="Times New Roman" w:hAnsi="Times New Roman" w:cs="Times New Roman"/>
          <w:sz w:val="28"/>
          <w:szCs w:val="28"/>
        </w:rPr>
        <w:t xml:space="preserve">направлением в организации методической работы  является планирование и организация деятельности коллектива техникума по вопросам методического сопровождения образовательного процесса. </w:t>
      </w:r>
    </w:p>
    <w:p w:rsidR="00526818" w:rsidRDefault="00526818" w:rsidP="0052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итогов работы педагогического коллектива   определяются приоритетные задачи на учебный год, составляются годовой комплексный план; месячные планы работы; план методической работы на  учебный год; графики посещения учебных занятий преподавателей администрацией техникума и методистами, преподавателями высшей категории; планы повышения квалификации педагогическими работниками. </w:t>
      </w:r>
    </w:p>
    <w:p w:rsidR="007C0B11" w:rsidRDefault="00526818" w:rsidP="007C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график</w:t>
      </w:r>
      <w:r w:rsidR="00037D97">
        <w:rPr>
          <w:rFonts w:ascii="Times New Roman" w:hAnsi="Times New Roman" w:cs="Times New Roman"/>
          <w:color w:val="000000"/>
          <w:sz w:val="28"/>
          <w:szCs w:val="28"/>
        </w:rPr>
        <w:t xml:space="preserve">у контроля учебного процесса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 посещала занятия, на которых  преподаватели  используют  интерактивные формы обучения, разные методы опроса, соблюдают дидактические принципы обучения, обеспечивают структуру занятия, хорошо владеют психологической сторон</w:t>
      </w:r>
      <w:r w:rsidR="00037D97">
        <w:rPr>
          <w:rFonts w:ascii="Times New Roman" w:hAnsi="Times New Roman" w:cs="Times New Roman"/>
          <w:color w:val="000000"/>
          <w:sz w:val="28"/>
          <w:szCs w:val="28"/>
        </w:rPr>
        <w:t xml:space="preserve">ой занятия во время обучения. </w:t>
      </w:r>
      <w:r w:rsidR="007C0B11">
        <w:rPr>
          <w:rFonts w:ascii="Times New Roman" w:hAnsi="Times New Roman" w:cs="Times New Roman"/>
          <w:color w:val="000000"/>
          <w:sz w:val="28"/>
          <w:szCs w:val="28"/>
        </w:rPr>
        <w:t xml:space="preserve">К недостаткам  относятся слабое владение обучающимися практическими манипуляциями, </w:t>
      </w:r>
      <w:r w:rsidR="007C0B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нарушение индивидуализации обучения, не активное  использование новых педагогических технологий в учебном процессе.</w:t>
      </w:r>
    </w:p>
    <w:p w:rsidR="009222D5" w:rsidRDefault="004C52B1" w:rsidP="009222D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Педагогический коллектив техникума </w:t>
      </w:r>
      <w:r w:rsidR="005C21D9">
        <w:rPr>
          <w:color w:val="000000"/>
          <w:sz w:val="28"/>
          <w:szCs w:val="28"/>
        </w:rPr>
        <w:t xml:space="preserve">активно занимается созданием методических разработок </w:t>
      </w:r>
      <w:r w:rsidR="008121E8">
        <w:rPr>
          <w:color w:val="000000"/>
          <w:sz w:val="28"/>
          <w:szCs w:val="28"/>
        </w:rPr>
        <w:t xml:space="preserve">с целью повышения эффективности  образовательной деятельности. </w:t>
      </w:r>
    </w:p>
    <w:p w:rsidR="004C52B1" w:rsidRPr="00D3330B" w:rsidRDefault="009222D5" w:rsidP="00D3330B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Таблица – 2  </w:t>
      </w:r>
      <w:r w:rsidR="00C028BA">
        <w:rPr>
          <w:bCs/>
          <w:sz w:val="28"/>
          <w:szCs w:val="28"/>
        </w:rPr>
        <w:t xml:space="preserve">Методические разработки </w:t>
      </w:r>
      <w:r>
        <w:rPr>
          <w:bCs/>
          <w:sz w:val="28"/>
          <w:szCs w:val="28"/>
        </w:rPr>
        <w:t xml:space="preserve">педагогических работников  за </w:t>
      </w:r>
      <w:r w:rsidR="008121E8">
        <w:rPr>
          <w:color w:val="000000"/>
          <w:sz w:val="28"/>
          <w:szCs w:val="28"/>
        </w:rPr>
        <w:t>2020 – 2021</w:t>
      </w:r>
      <w:r w:rsidR="00C028BA">
        <w:rPr>
          <w:color w:val="000000"/>
          <w:sz w:val="28"/>
          <w:szCs w:val="28"/>
        </w:rPr>
        <w:t xml:space="preserve"> учебный год.</w:t>
      </w:r>
    </w:p>
    <w:tbl>
      <w:tblPr>
        <w:tblStyle w:val="a9"/>
        <w:tblW w:w="9464" w:type="dxa"/>
        <w:tblLook w:val="04A0"/>
      </w:tblPr>
      <w:tblGrid>
        <w:gridCol w:w="503"/>
        <w:gridCol w:w="2582"/>
        <w:gridCol w:w="1984"/>
        <w:gridCol w:w="4395"/>
      </w:tblGrid>
      <w:tr w:rsidR="004C52B1" w:rsidRPr="00D3330B" w:rsidTr="00820843">
        <w:tc>
          <w:tcPr>
            <w:tcW w:w="0" w:type="auto"/>
          </w:tcPr>
          <w:p w:rsidR="004C52B1" w:rsidRPr="00D3330B" w:rsidRDefault="004C52B1" w:rsidP="0082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:rsidR="004C52B1" w:rsidRPr="00D3330B" w:rsidRDefault="004C52B1" w:rsidP="0082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0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84" w:type="dxa"/>
          </w:tcPr>
          <w:p w:rsidR="004C52B1" w:rsidRPr="00D3330B" w:rsidRDefault="004C52B1" w:rsidP="0082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0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4C52B1" w:rsidRPr="00D3330B" w:rsidRDefault="004C52B1" w:rsidP="0082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4C52B1" w:rsidRPr="00D07FE1" w:rsidRDefault="004C52B1" w:rsidP="0082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Раевская О.В.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индивидуальных и исследовательских проектов студентов СПО  по дисциплине иностранный язык  в профессиональной деятельности для технических специальностей»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Яценко О.И</w:t>
            </w:r>
            <w:proofErr w:type="gramStart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  <w:p w:rsidR="004C52B1" w:rsidRPr="00D07FE1" w:rsidRDefault="004C52B1" w:rsidP="0082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выполнению</w:t>
            </w:r>
          </w:p>
          <w:p w:rsidR="004C52B1" w:rsidRPr="00D07FE1" w:rsidRDefault="004C52B1" w:rsidP="0082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D0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0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ОВЗ по</w:t>
            </w:r>
          </w:p>
          <w:p w:rsidR="004C52B1" w:rsidRPr="00D07FE1" w:rsidRDefault="004C52B1" w:rsidP="0082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дисциплине «Обществознание»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разработка мастера производственного обучения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52B1" w:rsidRPr="00D07FE1" w:rsidRDefault="004C52B1" w:rsidP="00820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  <w:p w:rsidR="004C52B1" w:rsidRPr="00D07FE1" w:rsidRDefault="004C52B1" w:rsidP="00820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заданий для подготовки обучающихся </w:t>
            </w:r>
          </w:p>
          <w:p w:rsidR="004C52B1" w:rsidRPr="00D07FE1" w:rsidRDefault="004C52B1" w:rsidP="00820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07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D07FE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конкурсу профессионального мастерства среди инвалидов</w:t>
            </w:r>
          </w:p>
          <w:p w:rsidR="004C52B1" w:rsidRPr="00D07FE1" w:rsidRDefault="004C52B1" w:rsidP="00820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и лиц с ограниченными возможностями здоровья </w:t>
            </w:r>
            <w:r w:rsidRPr="00D07FE1">
              <w:rPr>
                <w:rFonts w:ascii="Times New Roman" w:eastAsia="Calibri" w:hAnsi="Times New Roman" w:cs="Times New Roman"/>
                <w:sz w:val="24"/>
                <w:szCs w:val="24"/>
              </w:rPr>
              <w:t>«Абилимпикс»</w:t>
            </w:r>
          </w:p>
          <w:p w:rsidR="004C52B1" w:rsidRPr="00D07FE1" w:rsidRDefault="004C52B1" w:rsidP="008208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FE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компетенции «Столярное дело»</w:t>
            </w:r>
          </w:p>
          <w:p w:rsidR="004C52B1" w:rsidRPr="00D07FE1" w:rsidRDefault="004C52B1" w:rsidP="00820843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Шестакова В.С..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52B1" w:rsidRPr="00D07FE1" w:rsidRDefault="004C52B1" w:rsidP="0082084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C52B1" w:rsidRPr="00D07FE1" w:rsidRDefault="004C52B1" w:rsidP="0082084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по дисциплине   «Астрономия»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адаптирована</w:t>
            </w:r>
            <w:proofErr w:type="gramEnd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нарушениями слуха)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урока производственного обучения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</w: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Декоративно-Художественная Отделка Поверхностей 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«Фреска-Фристайл» </w:t>
            </w: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разработка мастера производственного обучения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Ташлыкова А.А.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Мастер-класса</w:t>
            </w:r>
          </w:p>
          <w:p w:rsidR="004C52B1" w:rsidRPr="00D07FE1" w:rsidRDefault="004C52B1" w:rsidP="008208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роспись по дереву»</w:t>
            </w:r>
          </w:p>
          <w:p w:rsidR="004C52B1" w:rsidRPr="00D07FE1" w:rsidRDefault="004C52B1" w:rsidP="0082084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Кравцова Е.С.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по выполнению контрольных работ для студентов заочного отделения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специальности 38.02.07 «Банковское дело»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Дисциплина: Финансовая математика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Кравцова Е.С.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pStyle w:val="Default"/>
              <w:jc w:val="center"/>
            </w:pPr>
            <w:r w:rsidRPr="00D07FE1">
              <w:rPr>
                <w:bCs/>
              </w:rPr>
              <w:t>Методическое пособие</w:t>
            </w:r>
          </w:p>
          <w:p w:rsidR="004C52B1" w:rsidRPr="00D07FE1" w:rsidRDefault="004C52B1" w:rsidP="00820843">
            <w:pPr>
              <w:pStyle w:val="Default"/>
              <w:jc w:val="center"/>
            </w:pPr>
            <w:r w:rsidRPr="00D07FE1">
              <w:rPr>
                <w:bCs/>
              </w:rPr>
              <w:t>По выполнению</w:t>
            </w:r>
          </w:p>
          <w:p w:rsidR="004C52B1" w:rsidRPr="00D07FE1" w:rsidRDefault="004C52B1" w:rsidP="00820843">
            <w:pPr>
              <w:pStyle w:val="Default"/>
              <w:jc w:val="center"/>
              <w:rPr>
                <w:bCs/>
              </w:rPr>
            </w:pPr>
            <w:r w:rsidRPr="00D07FE1">
              <w:rPr>
                <w:bCs/>
              </w:rPr>
              <w:t>Экономической части дипломного проекта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Специальности: 09.02.01Компьютерные системы и комплексы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09.02.04 Информационные системы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09.02.07 Информационные системы и программирование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Корнеева О.Н.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«Профессия  будущего»</w:t>
            </w:r>
          </w:p>
          <w:p w:rsidR="004C52B1" w:rsidRPr="00D07FE1" w:rsidRDefault="004C52B1" w:rsidP="00820843">
            <w:pPr>
              <w:pStyle w:val="Default"/>
              <w:jc w:val="center"/>
              <w:rPr>
                <w:bCs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Килик</w:t>
            </w:r>
            <w:proofErr w:type="spellEnd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«Многоликие спирты»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ind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проведения малого чемпионата «АБИЛИМПИКС»</w:t>
            </w:r>
          </w:p>
          <w:p w:rsidR="004C52B1" w:rsidRPr="00D07FE1" w:rsidRDefault="004C52B1" w:rsidP="00820843">
            <w:pPr>
              <w:ind w:righ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компетенции «Малярное дело»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Герасимова Ю.Н.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по организации выполнения курсовой работы 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по МДК 03.01 «Финансы организации</w:t>
            </w:r>
            <w:proofErr w:type="gramStart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о специальности 38.02.06 «Финансы»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Герасимова Ю.Н.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Производственной практике ПМ. 03  «Участие в управлении финансами организации и осуществление финансовых операций» для  специальности 38.02.06 «Финансы»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Лескова Т.В.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  <w:p w:rsidR="004C52B1" w:rsidRPr="00D07FE1" w:rsidRDefault="004C52B1" w:rsidP="00820843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внеклассного мероприятия </w:t>
            </w:r>
          </w:p>
          <w:p w:rsidR="004C52B1" w:rsidRPr="00D07FE1" w:rsidRDefault="004C52B1" w:rsidP="00820843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«экологический турнир» </w:t>
            </w:r>
          </w:p>
          <w:p w:rsidR="004C52B1" w:rsidRPr="00D07FE1" w:rsidRDefault="004C52B1" w:rsidP="0082084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тему: «жить в гармонии с природой»</w:t>
            </w:r>
          </w:p>
          <w:p w:rsidR="004C52B1" w:rsidRPr="00D07FE1" w:rsidRDefault="004C52B1" w:rsidP="0082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</w:p>
          <w:p w:rsidR="004C52B1" w:rsidRPr="00D07FE1" w:rsidRDefault="004C52B1" w:rsidP="00820843">
            <w:pPr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Кочкина О.Р.</w:t>
            </w:r>
          </w:p>
        </w:tc>
        <w:tc>
          <w:tcPr>
            <w:tcW w:w="4395" w:type="dxa"/>
          </w:tcPr>
          <w:p w:rsidR="004C52B1" w:rsidRPr="00D07FE1" w:rsidRDefault="004C52B1" w:rsidP="00820843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 открытого урока «География транспорта мира»</w:t>
            </w:r>
          </w:p>
        </w:tc>
      </w:tr>
      <w:tr w:rsidR="004C52B1" w:rsidRPr="00D07FE1" w:rsidTr="00820843">
        <w:tc>
          <w:tcPr>
            <w:tcW w:w="0" w:type="auto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2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</w:tcPr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Кирюшина С.Н.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52B1" w:rsidRPr="00D07FE1" w:rsidRDefault="004C52B1" w:rsidP="008208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  <w:p w:rsidR="004C52B1" w:rsidRPr="00D07FE1" w:rsidRDefault="004C52B1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1">
              <w:rPr>
                <w:rFonts w:ascii="Times New Roman" w:hAnsi="Times New Roman" w:cs="Times New Roman"/>
                <w:sz w:val="24"/>
                <w:szCs w:val="24"/>
              </w:rPr>
              <w:t>Открытого занятия «Звездное небо. Созвездия»</w:t>
            </w:r>
          </w:p>
        </w:tc>
      </w:tr>
      <w:tr w:rsidR="00C028BA" w:rsidRPr="00D07FE1" w:rsidTr="00820843">
        <w:tc>
          <w:tcPr>
            <w:tcW w:w="0" w:type="auto"/>
          </w:tcPr>
          <w:p w:rsidR="00C028BA" w:rsidRDefault="00D3330B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2" w:type="dxa"/>
          </w:tcPr>
          <w:p w:rsidR="00C028BA" w:rsidRPr="00D3330B" w:rsidRDefault="00D3330B" w:rsidP="00C0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028BA" w:rsidRPr="00C028BA" w:rsidRDefault="00C028BA" w:rsidP="00C0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8BA" w:rsidRPr="00C028BA" w:rsidRDefault="00C028BA" w:rsidP="008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BA">
              <w:rPr>
                <w:rFonts w:ascii="Times New Roman" w:hAnsi="Times New Roman" w:cs="Times New Roman"/>
                <w:sz w:val="24"/>
                <w:szCs w:val="24"/>
              </w:rPr>
              <w:t>Перепечай</w:t>
            </w:r>
            <w:proofErr w:type="spellEnd"/>
            <w:r w:rsidRPr="00C028B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395" w:type="dxa"/>
          </w:tcPr>
          <w:p w:rsidR="00C028BA" w:rsidRPr="00D3330B" w:rsidRDefault="00C028BA" w:rsidP="00C0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028BA" w:rsidRPr="00D3330B" w:rsidRDefault="00C028BA" w:rsidP="00C0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sz w:val="24"/>
                <w:szCs w:val="24"/>
              </w:rPr>
              <w:t>По всеобщей истории</w:t>
            </w:r>
          </w:p>
          <w:p w:rsidR="00C028BA" w:rsidRPr="00D3330B" w:rsidRDefault="00C028BA" w:rsidP="00C0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sz w:val="24"/>
                <w:szCs w:val="24"/>
              </w:rPr>
              <w:t>для студентов 1 курса</w:t>
            </w:r>
          </w:p>
          <w:p w:rsidR="00C028BA" w:rsidRPr="00C028BA" w:rsidRDefault="00C028BA" w:rsidP="0082084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AA" w:rsidRDefault="004F1CAA" w:rsidP="007C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E93" w:rsidRDefault="00311E93" w:rsidP="007C0B11">
      <w:pPr>
        <w:pStyle w:val="a6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Коллектив техникума также активно занимается изд</w:t>
      </w:r>
      <w:r w:rsidR="00E37346">
        <w:rPr>
          <w:rFonts w:ascii="Times New Roman" w:eastAsia="Malgun Gothic" w:hAnsi="Times New Roman" w:cs="Times New Roman"/>
          <w:sz w:val="28"/>
          <w:szCs w:val="28"/>
        </w:rPr>
        <w:t>ат</w:t>
      </w:r>
      <w:r>
        <w:rPr>
          <w:rFonts w:ascii="Times New Roman" w:eastAsia="Malgun Gothic" w:hAnsi="Times New Roman" w:cs="Times New Roman"/>
          <w:sz w:val="28"/>
          <w:szCs w:val="28"/>
        </w:rPr>
        <w:t>ельско-публикационной деятельностью, способствующей передаче профессионального опыта.</w:t>
      </w:r>
      <w:r w:rsidR="00F5096D">
        <w:rPr>
          <w:rFonts w:ascii="Times New Roman" w:eastAsia="Malgun Gothic" w:hAnsi="Times New Roman" w:cs="Times New Roman"/>
          <w:sz w:val="28"/>
          <w:szCs w:val="28"/>
        </w:rPr>
        <w:t xml:space="preserve"> </w:t>
      </w:r>
    </w:p>
    <w:p w:rsidR="00F5096D" w:rsidRDefault="00F5096D" w:rsidP="007C0B1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0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Таблица </w:t>
      </w:r>
      <w:r w:rsidR="00F04435" w:rsidRPr="00F0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F0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83997" w:rsidRPr="00F0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Издательская деятельность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807"/>
        <w:gridCol w:w="1843"/>
        <w:gridCol w:w="4111"/>
      </w:tblGrid>
      <w:tr w:rsidR="0011634E" w:rsidRPr="005A6764" w:rsidTr="00532F7A">
        <w:trPr>
          <w:trHeight w:val="316"/>
        </w:trPr>
        <w:tc>
          <w:tcPr>
            <w:tcW w:w="1737" w:type="dxa"/>
            <w:vAlign w:val="center"/>
          </w:tcPr>
          <w:p w:rsidR="0011634E" w:rsidRPr="00D3330B" w:rsidRDefault="0011634E" w:rsidP="00C06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D3330B">
              <w:rPr>
                <w:rFonts w:ascii="Times New Roman" w:hAnsi="Times New Roman" w:cs="Times New Roman"/>
                <w:sz w:val="24"/>
                <w:szCs w:val="24"/>
              </w:rPr>
              <w:t>преподава-теля</w:t>
            </w:r>
            <w:proofErr w:type="spellEnd"/>
            <w:proofErr w:type="gramEnd"/>
          </w:p>
        </w:tc>
        <w:tc>
          <w:tcPr>
            <w:tcW w:w="1807" w:type="dxa"/>
            <w:vAlign w:val="center"/>
          </w:tcPr>
          <w:p w:rsidR="0011634E" w:rsidRPr="00D3330B" w:rsidRDefault="0011634E" w:rsidP="00C06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</w:t>
            </w:r>
          </w:p>
          <w:p w:rsidR="0011634E" w:rsidRPr="00D3330B" w:rsidRDefault="0011634E" w:rsidP="00C06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(статья, тезисы и др.)</w:t>
            </w:r>
          </w:p>
        </w:tc>
        <w:tc>
          <w:tcPr>
            <w:tcW w:w="1843" w:type="dxa"/>
            <w:vAlign w:val="center"/>
          </w:tcPr>
          <w:p w:rsidR="0011634E" w:rsidRPr="00D3330B" w:rsidRDefault="0011634E" w:rsidP="00C06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4111" w:type="dxa"/>
            <w:vAlign w:val="center"/>
          </w:tcPr>
          <w:p w:rsidR="0011634E" w:rsidRPr="00D3330B" w:rsidRDefault="0011634E" w:rsidP="00C0696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11634E" w:rsidRPr="009A754A" w:rsidTr="00532F7A">
        <w:trPr>
          <w:trHeight w:val="3652"/>
        </w:trPr>
        <w:tc>
          <w:tcPr>
            <w:tcW w:w="1737" w:type="dxa"/>
          </w:tcPr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Т.В.</w:t>
            </w:r>
          </w:p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E" w:rsidRPr="009A754A" w:rsidRDefault="0011634E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F46F9" w:rsidRPr="00CA753D" w:rsidRDefault="005F46F9" w:rsidP="005F46F9">
            <w:pPr>
              <w:jc w:val="both"/>
            </w:pPr>
            <w:r w:rsidRPr="00CA753D">
              <w:rPr>
                <w:rFonts w:ascii="Times New Roman" w:hAnsi="Times New Roman" w:cs="Times New Roman"/>
              </w:rPr>
              <w:t xml:space="preserve">Публикация статей на сайт </w:t>
            </w:r>
            <w:hyperlink r:id="rId6" w:history="1">
              <w:r w:rsidRPr="00CA753D">
                <w:rPr>
                  <w:rStyle w:val="ad"/>
                </w:rPr>
                <w:t>http://khpet27.ru/?p=30084</w:t>
              </w:r>
            </w:hyperlink>
          </w:p>
          <w:p w:rsidR="0011634E" w:rsidRPr="007E3C49" w:rsidRDefault="005F46F9" w:rsidP="005F46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A753D">
              <w:rPr>
                <w:rFonts w:ascii="Times New Roman" w:hAnsi="Times New Roman" w:cs="Times New Roman"/>
              </w:rPr>
              <w:t>https://nsportal.ru/ Раз</w:t>
            </w:r>
            <w:bookmarkStart w:id="0" w:name="_GoBack"/>
            <w:bookmarkEnd w:id="0"/>
            <w:r w:rsidRPr="00CA753D">
              <w:rPr>
                <w:rFonts w:ascii="Times New Roman" w:hAnsi="Times New Roman" w:cs="Times New Roman"/>
              </w:rPr>
              <w:t>работка</w:t>
            </w:r>
          </w:p>
        </w:tc>
        <w:tc>
          <w:tcPr>
            <w:tcW w:w="1843" w:type="dxa"/>
          </w:tcPr>
          <w:p w:rsidR="0011634E" w:rsidRPr="00DD45B9" w:rsidRDefault="0011634E" w:rsidP="00A5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56DD1" w:rsidRPr="0045151F" w:rsidRDefault="00A56DD1" w:rsidP="00A56DD1">
            <w:pPr>
              <w:jc w:val="both"/>
              <w:rPr>
                <w:rFonts w:ascii="Times New Roman" w:hAnsi="Times New Roman" w:cs="Times New Roman"/>
              </w:rPr>
            </w:pPr>
            <w:r w:rsidRPr="0045151F">
              <w:rPr>
                <w:rFonts w:ascii="Times New Roman" w:hAnsi="Times New Roman" w:cs="Times New Roman"/>
              </w:rPr>
              <w:t>1.Краевой конкурс творчества «Бережём планету вместе» | КГБ ПОУ ХПЭТ</w:t>
            </w:r>
          </w:p>
          <w:p w:rsidR="00A56DD1" w:rsidRPr="00CA753D" w:rsidRDefault="00A56DD1" w:rsidP="00A56DD1">
            <w:pPr>
              <w:jc w:val="both"/>
            </w:pPr>
            <w:r w:rsidRPr="0045151F">
              <w:rPr>
                <w:rFonts w:ascii="Times New Roman" w:hAnsi="Times New Roman" w:cs="Times New Roman"/>
              </w:rPr>
              <w:t xml:space="preserve">2.Краевая научно </w:t>
            </w:r>
            <w:proofErr w:type="gramStart"/>
            <w:r w:rsidRPr="0045151F">
              <w:rPr>
                <w:rFonts w:ascii="Times New Roman" w:hAnsi="Times New Roman" w:cs="Times New Roman"/>
              </w:rPr>
              <w:t>–п</w:t>
            </w:r>
            <w:proofErr w:type="gramEnd"/>
            <w:r w:rsidRPr="0045151F">
              <w:rPr>
                <w:rFonts w:ascii="Times New Roman" w:hAnsi="Times New Roman" w:cs="Times New Roman"/>
              </w:rPr>
              <w:t>рактическая конференция «Вода — основа жизни на земле» | КГБ ПОУ</w:t>
            </w:r>
            <w:r w:rsidRPr="00CA753D">
              <w:t xml:space="preserve"> ХПЭТ</w:t>
            </w:r>
          </w:p>
          <w:p w:rsidR="00A56DD1" w:rsidRPr="00CA753D" w:rsidRDefault="00A56DD1" w:rsidP="00A56DD1">
            <w:pPr>
              <w:rPr>
                <w:rFonts w:ascii="Times New Roman" w:hAnsi="Times New Roman" w:cs="Times New Roman"/>
              </w:rPr>
            </w:pPr>
            <w:r w:rsidRPr="00CA753D">
              <w:rPr>
                <w:rFonts w:ascii="Times New Roman" w:hAnsi="Times New Roman" w:cs="Times New Roman"/>
              </w:rPr>
              <w:t xml:space="preserve">3.Всероссийский </w:t>
            </w:r>
            <w:proofErr w:type="spellStart"/>
            <w:r w:rsidRPr="00CA753D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CA753D">
              <w:rPr>
                <w:rFonts w:ascii="Times New Roman" w:hAnsi="Times New Roman" w:cs="Times New Roman"/>
              </w:rPr>
              <w:t xml:space="preserve"> «День Земли»</w:t>
            </w:r>
          </w:p>
          <w:p w:rsidR="00A56DD1" w:rsidRPr="00CA753D" w:rsidRDefault="00A56DD1" w:rsidP="00A56DD1">
            <w:pPr>
              <w:rPr>
                <w:rFonts w:ascii="Times New Roman" w:hAnsi="Times New Roman" w:cs="Times New Roman"/>
              </w:rPr>
            </w:pPr>
            <w:r w:rsidRPr="00CA753D">
              <w:rPr>
                <w:rFonts w:ascii="Times New Roman" w:hAnsi="Times New Roman" w:cs="Times New Roman"/>
              </w:rPr>
              <w:t>https://nsportal.ru/ Разработка «Методические рекомендации внеклассного мероприятия «Экологический турнир» на тему: «Жить в гармонии с природой»</w:t>
            </w:r>
          </w:p>
          <w:p w:rsidR="0011634E" w:rsidRPr="00DD45B9" w:rsidRDefault="0011634E" w:rsidP="0065533F">
            <w:pPr>
              <w:rPr>
                <w:rFonts w:ascii="Times New Roman" w:hAnsi="Times New Roman" w:cs="Times New Roman"/>
              </w:rPr>
            </w:pPr>
          </w:p>
        </w:tc>
      </w:tr>
      <w:tr w:rsidR="00CA553F" w:rsidRPr="009A754A" w:rsidTr="00532F7A">
        <w:trPr>
          <w:trHeight w:val="2541"/>
        </w:trPr>
        <w:tc>
          <w:tcPr>
            <w:tcW w:w="1737" w:type="dxa"/>
          </w:tcPr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51">
              <w:rPr>
                <w:rFonts w:ascii="Times New Roman" w:hAnsi="Times New Roman" w:cs="Times New Roman"/>
              </w:rPr>
              <w:t>Герасимова Ю.Н.</w:t>
            </w: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551">
              <w:rPr>
                <w:rFonts w:ascii="Times New Roman" w:hAnsi="Times New Roman" w:cs="Times New Roman"/>
              </w:rPr>
              <w:t>Калаева</w:t>
            </w:r>
            <w:proofErr w:type="spellEnd"/>
            <w:r w:rsidRPr="00A32551">
              <w:rPr>
                <w:rFonts w:ascii="Times New Roman" w:hAnsi="Times New Roman" w:cs="Times New Roman"/>
              </w:rPr>
              <w:t xml:space="preserve"> М.В.</w:t>
            </w: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jc w:val="center"/>
              <w:rPr>
                <w:rFonts w:ascii="Times New Roman" w:hAnsi="Times New Roman" w:cs="Times New Roman"/>
              </w:rPr>
            </w:pPr>
          </w:p>
          <w:p w:rsidR="00892304" w:rsidRPr="00892304" w:rsidRDefault="00892304" w:rsidP="00892304">
            <w:pPr>
              <w:rPr>
                <w:rFonts w:ascii="Times New Roman" w:hAnsi="Times New Roman" w:cs="Times New Roman"/>
              </w:rPr>
            </w:pPr>
          </w:p>
          <w:p w:rsidR="00892304" w:rsidRPr="00892304" w:rsidRDefault="00892304" w:rsidP="00892304">
            <w:pPr>
              <w:rPr>
                <w:rFonts w:ascii="Times New Roman" w:hAnsi="Times New Roman" w:cs="Times New Roman"/>
              </w:rPr>
            </w:pPr>
          </w:p>
          <w:p w:rsidR="00892304" w:rsidRDefault="00892304" w:rsidP="00892304">
            <w:pPr>
              <w:rPr>
                <w:rFonts w:ascii="Times New Roman" w:hAnsi="Times New Roman" w:cs="Times New Roman"/>
              </w:rPr>
            </w:pPr>
          </w:p>
          <w:p w:rsidR="00CA553F" w:rsidRDefault="00CA553F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E20E88">
            <w:pPr>
              <w:jc w:val="center"/>
              <w:rPr>
                <w:rFonts w:ascii="Times New Roman" w:hAnsi="Times New Roman" w:cs="Times New Roman"/>
              </w:rPr>
            </w:pPr>
            <w:r w:rsidRPr="00A32551">
              <w:rPr>
                <w:rFonts w:ascii="Times New Roman" w:hAnsi="Times New Roman" w:cs="Times New Roman"/>
              </w:rPr>
              <w:t>Кравцова Е.С.</w:t>
            </w: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Default="00E20E88" w:rsidP="00892304">
            <w:pPr>
              <w:rPr>
                <w:rFonts w:ascii="Times New Roman" w:hAnsi="Times New Roman" w:cs="Times New Roman"/>
              </w:rPr>
            </w:pPr>
          </w:p>
          <w:p w:rsidR="00E20E88" w:rsidRPr="00892304" w:rsidRDefault="00E20E88" w:rsidP="00892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A553F" w:rsidRDefault="00F633DA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51">
              <w:rPr>
                <w:rFonts w:ascii="Times New Roman" w:hAnsi="Times New Roman" w:cs="Times New Roman"/>
              </w:rPr>
              <w:lastRenderedPageBreak/>
              <w:t>С</w:t>
            </w:r>
            <w:r w:rsidR="00CA553F" w:rsidRPr="00A32551">
              <w:rPr>
                <w:rFonts w:ascii="Times New Roman" w:hAnsi="Times New Roman" w:cs="Times New Roman"/>
              </w:rPr>
              <w:t>татья</w:t>
            </w:r>
          </w:p>
          <w:p w:rsidR="00F633DA" w:rsidRDefault="00F633DA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33DA" w:rsidRDefault="00F633DA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33DA" w:rsidRDefault="00F633DA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33DA" w:rsidRDefault="00F633DA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51">
              <w:rPr>
                <w:rFonts w:ascii="Times New Roman" w:hAnsi="Times New Roman" w:cs="Times New Roman"/>
                <w:bCs/>
              </w:rPr>
              <w:t>ТОГУ Хабаровск</w:t>
            </w: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Pr="00A32551" w:rsidRDefault="001E3AC7" w:rsidP="001E3A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ХИИК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СибГУТИ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>»</w:t>
            </w: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AC7" w:rsidRDefault="001E3AC7" w:rsidP="001E3A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A32551">
              <w:rPr>
                <w:rFonts w:ascii="Times New Roman" w:hAnsi="Times New Roman" w:cs="Times New Roman"/>
                <w:bCs/>
              </w:rPr>
              <w:t>нтернет сайт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>»</w:t>
            </w:r>
          </w:p>
          <w:p w:rsidR="00892304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304" w:rsidRPr="00A32551" w:rsidRDefault="00892304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33DA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="00F633DA">
              <w:rPr>
                <w:rFonts w:ascii="Times New Roman" w:hAnsi="Times New Roman" w:cs="Times New Roman"/>
                <w:bCs/>
              </w:rPr>
              <w:t>Сайт ХПЭТ</w:t>
            </w:r>
          </w:p>
          <w:p w:rsidR="00F633DA" w:rsidRDefault="00F633DA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633DA" w:rsidRDefault="00F633DA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 xml:space="preserve">Интернет портал «Педагогические конкурсы» </w:t>
            </w: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Интернет сайт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>»</w:t>
            </w: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553F" w:rsidRPr="00A32551" w:rsidRDefault="00CA553F" w:rsidP="00D17989">
            <w:pPr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lastRenderedPageBreak/>
              <w:t xml:space="preserve">Статья </w:t>
            </w:r>
            <w:proofErr w:type="gramStart"/>
            <w:r w:rsidRPr="00A32551">
              <w:rPr>
                <w:rFonts w:ascii="Times New Roman" w:hAnsi="Times New Roman" w:cs="Times New Roman"/>
                <w:bCs/>
              </w:rPr>
              <w:t>:С</w:t>
            </w:r>
            <w:proofErr w:type="gramEnd"/>
            <w:r w:rsidRPr="00A32551">
              <w:rPr>
                <w:rFonts w:ascii="Times New Roman" w:hAnsi="Times New Roman" w:cs="Times New Roman"/>
                <w:bCs/>
              </w:rPr>
              <w:t>оциальный проект «Одной дорогой…» на сайте ХПЭТ</w:t>
            </w:r>
          </w:p>
          <w:p w:rsidR="00CA553F" w:rsidRPr="00A32551" w:rsidRDefault="00CA553F" w:rsidP="00D179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 Интернет портал «Педагогические конкурсы» - Лекция кластер (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БЭСТ-офис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>)</w:t>
            </w:r>
          </w:p>
          <w:p w:rsidR="00CA553F" w:rsidRPr="00A32551" w:rsidRDefault="00CA553F" w:rsidP="00D17989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32551">
              <w:rPr>
                <w:rFonts w:ascii="Times New Roman" w:hAnsi="Times New Roman" w:cs="Times New Roman"/>
                <w:bCs/>
              </w:rPr>
              <w:t>- Интернет портал «Педагогические конкурсы» - Лекция кластер (Налоговая система РФ»</w:t>
            </w:r>
            <w:proofErr w:type="gramEnd"/>
          </w:p>
          <w:p w:rsidR="00CA553F" w:rsidRPr="00A32551" w:rsidRDefault="00CA553F" w:rsidP="00D17989">
            <w:pPr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 Интернет портал «Педагогические конкурсы» - Основные требования ФГОС к компетентности выпускников</w:t>
            </w: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-Интернет сайт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>» метод. Разработка – Лекция Виды учебных занятий в системе СП</w:t>
            </w:r>
            <w:proofErr w:type="gramStart"/>
            <w:r w:rsidRPr="00A32551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A32551">
              <w:rPr>
                <w:rFonts w:ascii="Times New Roman" w:hAnsi="Times New Roman" w:cs="Times New Roman"/>
                <w:bCs/>
              </w:rPr>
              <w:t>свидетельство КЕ77834192 от 13.01.2021г.)</w:t>
            </w: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-Интернет сайт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proofErr w:type="gramStart"/>
            <w:r w:rsidRPr="00A32551">
              <w:rPr>
                <w:rFonts w:ascii="Times New Roman" w:hAnsi="Times New Roman" w:cs="Times New Roman"/>
                <w:bCs/>
              </w:rPr>
              <w:t>»К</w:t>
            </w:r>
            <w:proofErr w:type="gramEnd"/>
            <w:r w:rsidRPr="00A32551">
              <w:rPr>
                <w:rFonts w:ascii="Times New Roman" w:hAnsi="Times New Roman" w:cs="Times New Roman"/>
                <w:bCs/>
              </w:rPr>
              <w:t xml:space="preserve">ластер по дисциплине «АИС в профессиональной деятельности» (свидетельство </w:t>
            </w:r>
            <w:r w:rsidRPr="00A32551">
              <w:rPr>
                <w:rFonts w:ascii="Times New Roman" w:hAnsi="Times New Roman" w:cs="Times New Roman"/>
                <w:bCs/>
              </w:rPr>
              <w:lastRenderedPageBreak/>
              <w:t>ОБ86983554 от 13.01.2021 г.)</w:t>
            </w:r>
          </w:p>
          <w:p w:rsidR="00FE7BCF" w:rsidRDefault="00FE7BCF" w:rsidP="00D17989">
            <w:pPr>
              <w:rPr>
                <w:rFonts w:ascii="Times New Roman" w:hAnsi="Times New Roman" w:cs="Times New Roman"/>
                <w:bCs/>
              </w:rPr>
            </w:pP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-Интернет сайт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 xml:space="preserve">» Проект по теме «Анализ состояния финансовой </w:t>
            </w:r>
          </w:p>
          <w:p w:rsidR="00CA553F" w:rsidRPr="00A32551" w:rsidRDefault="00CA553F" w:rsidP="00D17989">
            <w:pPr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 xml:space="preserve">Грамотности населения </w:t>
            </w:r>
            <w:proofErr w:type="gramStart"/>
            <w:r w:rsidRPr="00A32551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A32551">
              <w:rPr>
                <w:rFonts w:ascii="Times New Roman" w:hAnsi="Times New Roman" w:cs="Times New Roman"/>
                <w:bCs/>
              </w:rPr>
              <w:t>. Хабаровска (свидетельство ПС47661176от13.01.2021г.)</w:t>
            </w: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-Интернет сайт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>» Презентация на тему «Реклама» (свидетельство УЯ60837351 от 14.01.2021 г.)</w:t>
            </w:r>
          </w:p>
          <w:p w:rsidR="00CA553F" w:rsidRPr="00A32551" w:rsidRDefault="00CA553F" w:rsidP="00D179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 Сборник статей в рамках Всероссийской научной конференции «Телекоммуникационные технологии:</w:t>
            </w:r>
            <w:r w:rsidRPr="00A32551">
              <w:rPr>
                <w:rFonts w:ascii="Times New Roman" w:hAnsi="Times New Roman" w:cs="Times New Roman"/>
              </w:rPr>
              <w:t xml:space="preserve"> Актуализация и решение проблем подготовки высококвалифицированных кадров в современных условиях» ХИИК,</w:t>
            </w:r>
            <w:r w:rsidRPr="00A32551">
              <w:rPr>
                <w:rFonts w:ascii="Times New Roman" w:hAnsi="Times New Roman" w:cs="Times New Roman"/>
                <w:bCs/>
              </w:rPr>
              <w:t xml:space="preserve"> Статья «Цифровые технологии в финансовой сфере: возможности развития в России»</w:t>
            </w:r>
          </w:p>
          <w:p w:rsidR="00CA553F" w:rsidRPr="00A32551" w:rsidRDefault="00CA553F" w:rsidP="00D179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 Сборник статей Международной научно-практической конференции «Современные проблемы экономического развития предприятий, отраслей, комплексов, территорий», статья «Концепция развития горнодобывающей промышленности РФ», ТОГУ Хабаровск</w:t>
            </w:r>
          </w:p>
          <w:p w:rsidR="00CA553F" w:rsidRPr="00A32551" w:rsidRDefault="00CA553F" w:rsidP="00D179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-  Сборник статей</w:t>
            </w:r>
            <w:r w:rsidR="00892304">
              <w:rPr>
                <w:rFonts w:ascii="Times New Roman" w:hAnsi="Times New Roman" w:cs="Times New Roman"/>
                <w:bCs/>
              </w:rPr>
              <w:t xml:space="preserve"> </w:t>
            </w:r>
            <w:r w:rsidRPr="00A32551">
              <w:rPr>
                <w:rFonts w:ascii="Times New Roman" w:hAnsi="Times New Roman" w:cs="Times New Roman"/>
                <w:bCs/>
              </w:rPr>
              <w:t xml:space="preserve">Всероссийской  студенческой научно-практической конференции, посвященной Дню Радио, 76 годовщине Победы советского народа над фашисткой Германией в ВОВ 1941-1945 гг. науки и технологий  в РФ «Инновационные 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инфокоммуникации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 xml:space="preserve"> ХХ</w:t>
            </w:r>
            <w:proofErr w:type="gramStart"/>
            <w:r w:rsidRPr="00A32551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gramEnd"/>
            <w:r w:rsidRPr="00A32551">
              <w:rPr>
                <w:rFonts w:ascii="Times New Roman" w:hAnsi="Times New Roman" w:cs="Times New Roman"/>
                <w:bCs/>
              </w:rPr>
              <w:t xml:space="preserve"> века»,</w:t>
            </w: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  <w:bCs/>
              </w:rPr>
              <w:t>Статья «Роль Связи в годы Великой Отечественной Войны», ХИИК «</w:t>
            </w:r>
            <w:proofErr w:type="spellStart"/>
            <w:r w:rsidRPr="00A32551">
              <w:rPr>
                <w:rFonts w:ascii="Times New Roman" w:hAnsi="Times New Roman" w:cs="Times New Roman"/>
                <w:bCs/>
              </w:rPr>
              <w:t>СибГУТИ</w:t>
            </w:r>
            <w:proofErr w:type="spellEnd"/>
            <w:r w:rsidRPr="00A32551">
              <w:rPr>
                <w:rFonts w:ascii="Times New Roman" w:hAnsi="Times New Roman" w:cs="Times New Roman"/>
                <w:bCs/>
              </w:rPr>
              <w:t>»</w:t>
            </w: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51">
              <w:rPr>
                <w:rFonts w:ascii="Times New Roman" w:hAnsi="Times New Roman" w:cs="Times New Roman"/>
              </w:rPr>
              <w:t xml:space="preserve">Публикация на сайте </w:t>
            </w:r>
            <w:proofErr w:type="spellStart"/>
            <w:r w:rsidRPr="00A32551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A32551">
              <w:rPr>
                <w:rFonts w:ascii="Times New Roman" w:hAnsi="Times New Roman" w:cs="Times New Roman"/>
              </w:rPr>
              <w:t>.</w:t>
            </w:r>
            <w:proofErr w:type="spellStart"/>
            <w:r w:rsidRPr="00A3255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32551">
              <w:rPr>
                <w:rFonts w:ascii="Times New Roman" w:hAnsi="Times New Roman" w:cs="Times New Roman"/>
              </w:rPr>
              <w:t xml:space="preserve"> методической разработки внеурочной деятельности «Деловые игры и кейсы» для специальности 38.02.06 «Финансы»</w:t>
            </w: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2551">
              <w:rPr>
                <w:rFonts w:ascii="Times New Roman" w:hAnsi="Times New Roman" w:cs="Times New Roman"/>
              </w:rPr>
              <w:t xml:space="preserve">Публикация на сайте </w:t>
            </w:r>
            <w:proofErr w:type="spellStart"/>
            <w:r w:rsidRPr="00A32551"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A32551">
              <w:rPr>
                <w:rFonts w:ascii="Times New Roman" w:hAnsi="Times New Roman" w:cs="Times New Roman"/>
              </w:rPr>
              <w:t>.</w:t>
            </w:r>
            <w:proofErr w:type="spellStart"/>
            <w:r w:rsidRPr="00A3255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32551">
              <w:rPr>
                <w:rFonts w:ascii="Times New Roman" w:hAnsi="Times New Roman" w:cs="Times New Roman"/>
              </w:rPr>
              <w:t xml:space="preserve"> методической разработки открытого урока по дисциплине Финансовая </w:t>
            </w:r>
            <w:r w:rsidRPr="00A32551">
              <w:rPr>
                <w:rFonts w:ascii="Times New Roman" w:hAnsi="Times New Roman" w:cs="Times New Roman"/>
              </w:rPr>
              <w:lastRenderedPageBreak/>
              <w:t>грамотность  на тему: «Финансовая безопасность» для специальности 38.02.06 «Финансы»</w:t>
            </w: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553F" w:rsidRPr="00A32551" w:rsidRDefault="00CA553F" w:rsidP="00D179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51">
              <w:rPr>
                <w:rFonts w:ascii="Times New Roman" w:hAnsi="Times New Roman" w:cs="Times New Roman"/>
              </w:rPr>
              <w:t>Статья «Экономика.</w:t>
            </w:r>
            <w:r w:rsidR="00F830B2">
              <w:rPr>
                <w:rFonts w:ascii="Times New Roman" w:hAnsi="Times New Roman" w:cs="Times New Roman"/>
              </w:rPr>
              <w:t xml:space="preserve"> </w:t>
            </w:r>
            <w:r w:rsidRPr="00A32551">
              <w:rPr>
                <w:rFonts w:ascii="Times New Roman" w:hAnsi="Times New Roman" w:cs="Times New Roman"/>
              </w:rPr>
              <w:t>Экономическая и предпринимательская культура.</w:t>
            </w:r>
            <w:r w:rsidR="00E20E88">
              <w:rPr>
                <w:rFonts w:ascii="Times New Roman" w:hAnsi="Times New Roman" w:cs="Times New Roman"/>
              </w:rPr>
              <w:t xml:space="preserve"> </w:t>
            </w:r>
            <w:r w:rsidRPr="00A32551">
              <w:rPr>
                <w:rFonts w:ascii="Times New Roman" w:hAnsi="Times New Roman" w:cs="Times New Roman"/>
              </w:rPr>
              <w:t>Осознанное потребление» - международный конкурс научных и методических работ</w:t>
            </w:r>
            <w:r w:rsidR="00F830B2">
              <w:rPr>
                <w:rFonts w:ascii="Times New Roman" w:hAnsi="Times New Roman" w:cs="Times New Roman"/>
              </w:rPr>
              <w:t>.</w:t>
            </w:r>
          </w:p>
        </w:tc>
      </w:tr>
      <w:tr w:rsidR="00BF5CA3" w:rsidRPr="005C33C0" w:rsidTr="0016715A">
        <w:trPr>
          <w:trHeight w:val="568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A3" w:rsidRPr="00056C16" w:rsidRDefault="00BF5CA3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3" w:rsidRPr="00F513B3" w:rsidRDefault="00BF5CA3" w:rsidP="00D17989">
            <w:pPr>
              <w:pStyle w:val="a8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3" w:rsidRPr="00056C16" w:rsidRDefault="00BF5CA3" w:rsidP="0005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3" w:rsidRPr="009A754A" w:rsidRDefault="00BF5CA3" w:rsidP="00D1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Технологическая карта на возведение кирпичной коробки здания</w:t>
            </w:r>
          </w:p>
        </w:tc>
      </w:tr>
      <w:tr w:rsidR="00BF5CA3" w:rsidRPr="005712AC" w:rsidTr="0016715A">
        <w:trPr>
          <w:trHeight w:val="568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3" w:rsidRPr="00056C16" w:rsidRDefault="00BF5CA3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3" w:rsidRDefault="00BF5CA3" w:rsidP="00D17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  <w:p w:rsidR="00BF5CA3" w:rsidRPr="007D5A7B" w:rsidRDefault="00BF5CA3" w:rsidP="00D17989">
            <w:pPr>
              <w:pStyle w:val="a8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7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1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3" w:rsidRPr="00056C16" w:rsidRDefault="00BF5CA3" w:rsidP="0005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A3" w:rsidRPr="00F513B3" w:rsidRDefault="00BF5CA3" w:rsidP="00D17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практических работ</w:t>
            </w:r>
          </w:p>
        </w:tc>
      </w:tr>
      <w:tr w:rsidR="00056C16" w:rsidRPr="005712AC" w:rsidTr="00D37BFC">
        <w:trPr>
          <w:trHeight w:val="158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16" w:rsidRPr="00056C16" w:rsidRDefault="000D33D1" w:rsidP="00C0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B5">
              <w:rPr>
                <w:rFonts w:ascii="Times New Roman" w:hAnsi="Times New Roman" w:cs="Times New Roman"/>
              </w:rPr>
              <w:t>Ворсканян Ж.Г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16" w:rsidRPr="00056C16" w:rsidRDefault="00C1440D" w:rsidP="00056C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78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научный журнал. «Молодой ученый»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16" w:rsidRPr="00D37BFC" w:rsidRDefault="00D37BFC" w:rsidP="0005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16" w:rsidRPr="00056C16" w:rsidRDefault="00D37BFC" w:rsidP="00C7433D">
            <w:pPr>
              <w:pStyle w:val="a8"/>
              <w:ind w:left="810" w:hanging="450"/>
              <w:rPr>
                <w:rFonts w:ascii="Times New Roman" w:eastAsia="Times New Roman" w:hAnsi="Times New Roman" w:cs="Times New Roman"/>
              </w:rPr>
            </w:pPr>
            <w:r w:rsidRPr="005E78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возмещения размера морального вреда в РФ.</w:t>
            </w:r>
          </w:p>
        </w:tc>
      </w:tr>
      <w:tr w:rsidR="007363D1" w:rsidRPr="00F15E61" w:rsidTr="007363D1">
        <w:trPr>
          <w:trHeight w:val="135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D1" w:rsidRPr="00715EE2" w:rsidRDefault="007363D1" w:rsidP="0073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Кирюшина С.И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D1" w:rsidRPr="00715EE2" w:rsidRDefault="007363D1" w:rsidP="007363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 образовательное издание ПЕДРАЗВИТИЕ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D1" w:rsidRPr="00715EE2" w:rsidRDefault="007363D1" w:rsidP="0073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3D1" w:rsidRPr="00715EE2" w:rsidRDefault="007363D1" w:rsidP="00ED6BDD">
            <w:pPr>
              <w:pStyle w:val="a8"/>
              <w:ind w:left="810" w:hanging="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Инновационная деятельность педагога при обучении физике</w:t>
            </w:r>
          </w:p>
        </w:tc>
      </w:tr>
      <w:tr w:rsidR="009C3F84" w:rsidRPr="00B14C11" w:rsidTr="00532F7A">
        <w:trPr>
          <w:trHeight w:val="222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84" w:rsidRDefault="009C3F84" w:rsidP="00B23A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Судакова Н.Н.</w:t>
            </w:r>
          </w:p>
          <w:p w:rsidR="009C3F84" w:rsidRDefault="009C3F84" w:rsidP="00B23A22">
            <w:pPr>
              <w:rPr>
                <w:rFonts w:ascii="Times New Roman" w:hAnsi="Times New Roman" w:cs="Times New Roman"/>
                <w:szCs w:val="24"/>
              </w:rPr>
            </w:pPr>
          </w:p>
          <w:p w:rsidR="009C3F84" w:rsidRDefault="009C3F84" w:rsidP="00B23A22">
            <w:pPr>
              <w:rPr>
                <w:rFonts w:ascii="Times New Roman" w:hAnsi="Times New Roman" w:cs="Times New Roman"/>
                <w:szCs w:val="24"/>
              </w:rPr>
            </w:pPr>
          </w:p>
          <w:p w:rsidR="009C3F84" w:rsidRDefault="009C3F84" w:rsidP="00B23A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84" w:rsidRPr="00612E1C" w:rsidRDefault="009C3F84" w:rsidP="00B23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84" w:rsidRDefault="009C3F84" w:rsidP="00B23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публикации </w:t>
            </w:r>
          </w:p>
          <w:p w:rsidR="009C3F84" w:rsidRDefault="009C3F84" w:rsidP="00B23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338-00000 </w:t>
            </w:r>
          </w:p>
          <w:p w:rsidR="009C3F84" w:rsidRPr="00612E1C" w:rsidRDefault="009C3F84" w:rsidP="00B23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Сборник: «Актуальные проблемы совершенствования современного образования»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84" w:rsidRPr="00612E1C" w:rsidRDefault="009C3F84" w:rsidP="00B23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мастерских в рамках Национальных проектов России 2020»</w:t>
            </w:r>
          </w:p>
        </w:tc>
      </w:tr>
      <w:tr w:rsidR="009C3F84" w:rsidRPr="00B14C11" w:rsidTr="00532F7A">
        <w:trPr>
          <w:trHeight w:val="3533"/>
        </w:trPr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9C3F84" w:rsidRDefault="009C3F84" w:rsidP="00B23A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Ташлыкова А.А,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84" w:rsidRPr="006803D2" w:rsidRDefault="009C3F84" w:rsidP="00B23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84" w:rsidRPr="006803D2" w:rsidRDefault="009C3F84" w:rsidP="00B23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84" w:rsidRPr="006803D2" w:rsidRDefault="009C3F84" w:rsidP="00B23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3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 </w:t>
            </w:r>
            <w:r w:rsidRPr="002A3135">
              <w:rPr>
                <w:rFonts w:ascii="Times New Roman" w:hAnsi="Times New Roman" w:cs="Times New Roman"/>
                <w:sz w:val="24"/>
                <w:szCs w:val="24"/>
              </w:rPr>
              <w:t>«Облицовка вертикальных поверхностей керамической плиткой»</w:t>
            </w:r>
          </w:p>
        </w:tc>
      </w:tr>
      <w:tr w:rsidR="007605CA" w:rsidRPr="009A754A" w:rsidTr="00532F7A">
        <w:trPr>
          <w:trHeight w:val="1407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5CA" w:rsidRPr="005712AC" w:rsidRDefault="007605CA" w:rsidP="00B23A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Г.А.</w:t>
            </w:r>
          </w:p>
          <w:p w:rsidR="007605CA" w:rsidRPr="005712AC" w:rsidRDefault="007605CA" w:rsidP="00B23A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335D3E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932468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33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vestikpedagoga</w:t>
            </w:r>
            <w:proofErr w:type="spellEnd"/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05CA" w:rsidRPr="008B486C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«Вестник педагога»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335D3E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«Покажи себя в полном блеске, или как устроиться на работу»</w:t>
            </w:r>
          </w:p>
        </w:tc>
      </w:tr>
      <w:tr w:rsidR="007605CA" w:rsidTr="00532F7A">
        <w:trPr>
          <w:trHeight w:val="138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CA" w:rsidRDefault="007605CA" w:rsidP="002C2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CA" w:rsidRPr="00DB2E41" w:rsidRDefault="007605CA" w:rsidP="0076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DB2E41" w:rsidRDefault="007605CA" w:rsidP="00DB2E41">
            <w:pPr>
              <w:rPr>
                <w:rFonts w:ascii="Times New Roman" w:eastAsia="Times New Roman" w:hAnsi="Times New Roman" w:cs="Times New Roman"/>
              </w:rPr>
            </w:pPr>
            <w:r w:rsidRPr="0090524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опубликован на сайте Всероссийского педагогического общества «Доверие» </w:t>
            </w:r>
            <w:hyperlink r:id="rId7" w:history="1">
              <w:r w:rsidRPr="00905243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Pr="00905243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Pr="00905243">
                <w:rPr>
                  <w:rStyle w:val="ad"/>
                  <w:sz w:val="24"/>
                  <w:szCs w:val="24"/>
                  <w:lang w:val="en-US"/>
                </w:rPr>
                <w:t>vpo</w:t>
              </w:r>
              <w:proofErr w:type="spellEnd"/>
              <w:r w:rsidRPr="00905243">
                <w:rPr>
                  <w:rStyle w:val="ad"/>
                  <w:sz w:val="24"/>
                  <w:szCs w:val="24"/>
                </w:rPr>
                <w:t>-</w:t>
              </w:r>
              <w:proofErr w:type="spellStart"/>
              <w:r w:rsidRPr="00905243">
                <w:rPr>
                  <w:rStyle w:val="ad"/>
                  <w:sz w:val="24"/>
                  <w:szCs w:val="24"/>
                  <w:lang w:val="en-US"/>
                </w:rPr>
                <w:t>doverie</w:t>
              </w:r>
              <w:proofErr w:type="spellEnd"/>
              <w:r w:rsidRPr="00905243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905243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Pr="00905243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Pr="00905243">
                <w:rPr>
                  <w:rStyle w:val="ad"/>
                  <w:sz w:val="24"/>
                  <w:szCs w:val="24"/>
                  <w:lang w:val="en-US"/>
                </w:rPr>
                <w:t>sbornik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DB2E41" w:rsidRDefault="007605CA" w:rsidP="00DB2E41">
            <w:pPr>
              <w:rPr>
                <w:rFonts w:ascii="Times New Roman" w:hAnsi="Times New Roman" w:cs="Times New Roman"/>
              </w:rPr>
            </w:pPr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«Декоративное нанесение «</w:t>
            </w:r>
            <w:proofErr w:type="spellStart"/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Травентино</w:t>
            </w:r>
            <w:proofErr w:type="spellEnd"/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05CA" w:rsidRPr="00A71CF3" w:rsidTr="00532F7A">
        <w:trPr>
          <w:trHeight w:val="1521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CA" w:rsidRDefault="007605CA" w:rsidP="002C2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0D5C8C" w:rsidRDefault="007605CA" w:rsidP="0076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Сборник опубликован на сайте Всероссийский центр образования и развития «Педагоги России»</w:t>
            </w:r>
          </w:p>
          <w:p w:rsidR="007605CA" w:rsidRPr="00DB2E41" w:rsidRDefault="00C378B7" w:rsidP="00DB2E41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7605CA" w:rsidRPr="00BB0C5A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7605CA" w:rsidRPr="00BB0C5A">
                <w:rPr>
                  <w:rStyle w:val="ad"/>
                  <w:sz w:val="24"/>
                  <w:szCs w:val="24"/>
                </w:rPr>
                <w:t>://</w:t>
              </w:r>
              <w:r w:rsidR="007605CA" w:rsidRPr="00BB0C5A">
                <w:rPr>
                  <w:rStyle w:val="ad"/>
                  <w:sz w:val="24"/>
                  <w:szCs w:val="24"/>
                  <w:lang w:val="en-US"/>
                </w:rPr>
                <w:t>pd</w:t>
              </w:r>
              <w:r w:rsidR="007605CA" w:rsidRPr="00BB0C5A">
                <w:rPr>
                  <w:rStyle w:val="ad"/>
                  <w:sz w:val="24"/>
                  <w:szCs w:val="24"/>
                </w:rPr>
                <w:t>-</w:t>
              </w:r>
              <w:r w:rsidR="007605CA" w:rsidRPr="00BB0C5A">
                <w:rPr>
                  <w:rStyle w:val="ad"/>
                  <w:sz w:val="24"/>
                  <w:szCs w:val="24"/>
                  <w:lang w:val="en-US"/>
                </w:rPr>
                <w:t>r</w:t>
              </w:r>
              <w:r w:rsidR="007605CA" w:rsidRPr="00BB0C5A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7605CA" w:rsidRPr="00BB0C5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7605CA" w:rsidRPr="00BB0C5A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7605CA" w:rsidRPr="00BB0C5A">
                <w:rPr>
                  <w:rStyle w:val="ad"/>
                  <w:sz w:val="24"/>
                  <w:szCs w:val="24"/>
                  <w:lang w:val="en-US"/>
                </w:rPr>
                <w:t>sbornik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DB2E41" w:rsidRDefault="007605CA" w:rsidP="00DB2E41">
            <w:pPr>
              <w:rPr>
                <w:rFonts w:ascii="Times New Roman" w:hAnsi="Times New Roman" w:cs="Times New Roman"/>
              </w:rPr>
            </w:pPr>
            <w:r w:rsidRPr="00335D3E">
              <w:rPr>
                <w:rFonts w:ascii="Times New Roman" w:hAnsi="Times New Roman" w:cs="Times New Roman"/>
                <w:sz w:val="24"/>
                <w:szCs w:val="24"/>
              </w:rPr>
              <w:t>«Самоанализ педагогической рефлексии»</w:t>
            </w:r>
          </w:p>
        </w:tc>
      </w:tr>
      <w:tr w:rsidR="007605CA" w:rsidRPr="00842D41" w:rsidTr="00532F7A">
        <w:trPr>
          <w:trHeight w:val="1245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5CA" w:rsidRDefault="007605CA" w:rsidP="00B23A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Кандалинцев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6803D2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905243" w:rsidRDefault="00C378B7" w:rsidP="00B23A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7605CA" w:rsidRPr="00BB0C5A">
                <w:rPr>
                  <w:rStyle w:val="ad"/>
                  <w:rFonts w:eastAsia="Times New Roman"/>
                  <w:sz w:val="24"/>
                  <w:szCs w:val="24"/>
                </w:rPr>
                <w:t>https://disk.yandex.ru/i/khnZfWFGexVJrQ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6803D2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весна – 2021</w:t>
            </w:r>
          </w:p>
        </w:tc>
      </w:tr>
      <w:tr w:rsidR="007605CA" w:rsidRPr="00052508" w:rsidTr="007605CA">
        <w:trPr>
          <w:trHeight w:val="1311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CA" w:rsidRDefault="007605CA" w:rsidP="00B23A2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6803D2" w:rsidRDefault="007605CA" w:rsidP="00B23A22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6803D2" w:rsidRDefault="00C378B7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05CA" w:rsidRPr="00BB0C5A">
                <w:rPr>
                  <w:rStyle w:val="ad"/>
                  <w:sz w:val="24"/>
                  <w:szCs w:val="24"/>
                </w:rPr>
                <w:t>https://vpo-doverie.ru/sbornik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A" w:rsidRPr="00F2562B" w:rsidRDefault="007605CA" w:rsidP="00B23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62B">
              <w:rPr>
                <w:rFonts w:ascii="Times New Roman" w:hAnsi="Times New Roman" w:cs="Times New Roman"/>
                <w:noProof/>
                <w:sz w:val="24"/>
                <w:szCs w:val="24"/>
              </w:rPr>
              <w:t>«Галерея новаторов- 2021»</w:t>
            </w:r>
          </w:p>
        </w:tc>
      </w:tr>
    </w:tbl>
    <w:p w:rsidR="00BA777E" w:rsidRPr="00376BDE" w:rsidRDefault="00BA777E" w:rsidP="007C0B11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906E1" w:rsidRPr="006941B9" w:rsidRDefault="00025A09" w:rsidP="006941B9">
      <w:pPr>
        <w:spacing w:after="0"/>
        <w:ind w:left="-567"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1B9">
        <w:rPr>
          <w:rFonts w:ascii="Times New Roman" w:hAnsi="Times New Roman" w:cs="Times New Roman"/>
          <w:sz w:val="28"/>
          <w:szCs w:val="28"/>
        </w:rPr>
        <w:t xml:space="preserve">В связи с переходом на обучение с применением дистанционных технологий </w:t>
      </w:r>
      <w:r w:rsidR="00A0568C" w:rsidRPr="006941B9">
        <w:rPr>
          <w:rFonts w:ascii="Times New Roman" w:hAnsi="Times New Roman" w:cs="Times New Roman"/>
          <w:sz w:val="28"/>
          <w:szCs w:val="28"/>
        </w:rPr>
        <w:t>преподавателями техникума пройдены курсы повышения квалификации</w:t>
      </w:r>
      <w:r w:rsidRPr="006941B9">
        <w:rPr>
          <w:rFonts w:ascii="Times New Roman" w:hAnsi="Times New Roman" w:cs="Times New Roman"/>
          <w:sz w:val="28"/>
          <w:szCs w:val="28"/>
        </w:rPr>
        <w:t xml:space="preserve"> </w:t>
      </w:r>
      <w:r w:rsidR="009F36AF" w:rsidRPr="006941B9">
        <w:rPr>
          <w:rFonts w:ascii="Times New Roman" w:hAnsi="Times New Roman" w:cs="Times New Roman"/>
          <w:sz w:val="28"/>
          <w:szCs w:val="28"/>
        </w:rPr>
        <w:t xml:space="preserve">и </w:t>
      </w:r>
      <w:r w:rsidR="00FC7438" w:rsidRPr="006941B9">
        <w:rPr>
          <w:rFonts w:ascii="Times New Roman" w:hAnsi="Times New Roman" w:cs="Times New Roman"/>
          <w:sz w:val="28"/>
          <w:szCs w:val="28"/>
        </w:rPr>
        <w:t>использу</w:t>
      </w:r>
      <w:r w:rsidR="009F36AF" w:rsidRPr="006941B9">
        <w:rPr>
          <w:rFonts w:ascii="Times New Roman" w:hAnsi="Times New Roman" w:cs="Times New Roman"/>
          <w:sz w:val="28"/>
          <w:szCs w:val="28"/>
        </w:rPr>
        <w:t>ются</w:t>
      </w:r>
      <w:r w:rsidR="00FC7438" w:rsidRPr="006941B9">
        <w:rPr>
          <w:rFonts w:ascii="Times New Roman" w:hAnsi="Times New Roman" w:cs="Times New Roman"/>
          <w:sz w:val="28"/>
          <w:szCs w:val="28"/>
        </w:rPr>
        <w:t xml:space="preserve"> </w:t>
      </w:r>
      <w:r w:rsidRPr="006941B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906E1" w:rsidRPr="006941B9">
        <w:rPr>
          <w:rFonts w:ascii="Times New Roman" w:eastAsia="Times New Roman" w:hAnsi="Times New Roman" w:cs="Times New Roman"/>
          <w:bCs/>
          <w:sz w:val="28"/>
          <w:szCs w:val="28"/>
        </w:rPr>
        <w:t>основные формы дистанционного обучения:</w:t>
      </w:r>
    </w:p>
    <w:p w:rsidR="003906E1" w:rsidRPr="006941B9" w:rsidRDefault="003906E1" w:rsidP="003906E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1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6941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941B9"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proofErr w:type="gramEnd"/>
      <w:r w:rsidRPr="006941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(of-line), on-line </w:t>
      </w:r>
      <w:r w:rsidRPr="006941B9">
        <w:rPr>
          <w:rFonts w:ascii="Times New Roman" w:eastAsia="Times New Roman" w:hAnsi="Times New Roman" w:cs="Times New Roman"/>
          <w:sz w:val="28"/>
          <w:szCs w:val="28"/>
        </w:rPr>
        <w:t>лекции</w:t>
      </w:r>
      <w:r w:rsidRPr="006941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(Skype, </w:t>
      </w:r>
      <w:proofErr w:type="spellStart"/>
      <w:r w:rsidRPr="006941B9">
        <w:rPr>
          <w:rFonts w:ascii="Times New Roman" w:eastAsia="Times New Roman" w:hAnsi="Times New Roman" w:cs="Times New Roman"/>
          <w:sz w:val="28"/>
          <w:szCs w:val="28"/>
          <w:lang w:val="en-US"/>
        </w:rPr>
        <w:t>Zoome</w:t>
      </w:r>
      <w:proofErr w:type="spellEnd"/>
      <w:r w:rsidRPr="006941B9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3906E1" w:rsidRPr="006941B9" w:rsidRDefault="003906E1" w:rsidP="003906E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1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41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41B9">
        <w:rPr>
          <w:rFonts w:ascii="Times New Roman" w:eastAsia="Times New Roman" w:hAnsi="Times New Roman" w:cs="Times New Roman"/>
          <w:sz w:val="28"/>
          <w:szCs w:val="28"/>
        </w:rPr>
        <w:t>видеоконференции (</w:t>
      </w:r>
      <w:proofErr w:type="spellStart"/>
      <w:r w:rsidRPr="006941B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941B9">
        <w:rPr>
          <w:rFonts w:ascii="Times New Roman" w:eastAsia="Times New Roman" w:hAnsi="Times New Roman" w:cs="Times New Roman"/>
          <w:sz w:val="28"/>
          <w:szCs w:val="28"/>
        </w:rPr>
        <w:t xml:space="preserve">), дискуссии; </w:t>
      </w:r>
    </w:p>
    <w:p w:rsidR="00025A09" w:rsidRPr="006941B9" w:rsidRDefault="003906E1" w:rsidP="003906E1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1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41B9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6941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941B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941B9">
        <w:rPr>
          <w:rFonts w:ascii="Times New Roman" w:eastAsia="Times New Roman" w:hAnsi="Times New Roman" w:cs="Times New Roman"/>
          <w:sz w:val="28"/>
          <w:szCs w:val="28"/>
        </w:rPr>
        <w:t xml:space="preserve"> семинары, тренинги, практические занятия) 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</w:t>
      </w:r>
      <w:r w:rsidR="006941B9" w:rsidRPr="006941B9">
        <w:rPr>
          <w:rFonts w:ascii="Times New Roman" w:eastAsia="Times New Roman" w:hAnsi="Times New Roman" w:cs="Times New Roman"/>
          <w:sz w:val="28"/>
          <w:szCs w:val="28"/>
        </w:rPr>
        <w:t xml:space="preserve">муникаций и других возможностей, </w:t>
      </w:r>
      <w:r w:rsidR="00025A09" w:rsidRPr="006941B9">
        <w:rPr>
          <w:rFonts w:ascii="Times New Roman" w:hAnsi="Times New Roman" w:cs="Times New Roman"/>
          <w:sz w:val="28"/>
          <w:szCs w:val="28"/>
        </w:rPr>
        <w:t xml:space="preserve">различные образовательные платформы и ресурсы, такие как </w:t>
      </w:r>
      <w:proofErr w:type="spellStart"/>
      <w:r w:rsidR="00025A09" w:rsidRPr="006941B9">
        <w:rPr>
          <w:rFonts w:ascii="Times New Roman" w:hAnsi="Times New Roman" w:cs="Times New Roman"/>
          <w:sz w:val="28"/>
          <w:szCs w:val="28"/>
        </w:rPr>
        <w:t>дненик</w:t>
      </w:r>
      <w:proofErr w:type="gramStart"/>
      <w:r w:rsidR="00025A09" w:rsidRPr="006941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5A09" w:rsidRPr="006941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25A09" w:rsidRPr="006941B9">
        <w:rPr>
          <w:rFonts w:ascii="Times New Roman" w:hAnsi="Times New Roman" w:cs="Times New Roman"/>
          <w:sz w:val="28"/>
          <w:szCs w:val="28"/>
        </w:rPr>
        <w:t xml:space="preserve">, classroom.google.com, </w:t>
      </w:r>
      <w:proofErr w:type="spellStart"/>
      <w:r w:rsidR="00025A09" w:rsidRPr="006941B9">
        <w:rPr>
          <w:rFonts w:ascii="Times New Roman" w:hAnsi="Times New Roman" w:cs="Times New Roman"/>
          <w:sz w:val="28"/>
          <w:szCs w:val="28"/>
          <w:lang w:val="en-US"/>
        </w:rPr>
        <w:t>googl</w:t>
      </w:r>
      <w:r w:rsidR="00025A09" w:rsidRPr="006941B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25A09" w:rsidRPr="006941B9">
        <w:rPr>
          <w:rFonts w:ascii="Times New Roman" w:hAnsi="Times New Roman" w:cs="Times New Roman"/>
          <w:sz w:val="28"/>
          <w:szCs w:val="28"/>
        </w:rPr>
        <w:t>.</w:t>
      </w:r>
      <w:r w:rsidR="00025A09" w:rsidRPr="006941B9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025A09" w:rsidRPr="00694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B11" w:rsidRDefault="007C0B11" w:rsidP="007C0B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Мастерство преподавателей  проявляется и  во внеурочной работе, согласно плану работы цикловой комиссии в техникуме проводятся  предметные недели, открытые занятия с использованием инновационн</w:t>
      </w:r>
      <w:r>
        <w:rPr>
          <w:rFonts w:ascii="Times New Roman" w:hAnsi="Times New Roman" w:cs="Times New Roman"/>
          <w:sz w:val="28"/>
          <w:szCs w:val="28"/>
        </w:rPr>
        <w:t>ых форм и методов обучения</w:t>
      </w:r>
      <w:r w:rsidR="008D6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 w:cs="Times New Roman"/>
          <w:sz w:val="28"/>
          <w:szCs w:val="28"/>
        </w:rPr>
        <w:t xml:space="preserve">Также в учреждении </w:t>
      </w:r>
      <w:r w:rsidR="000F6B24" w:rsidRPr="001D5F1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0F6B24" w:rsidRPr="001D5F1E">
        <w:rPr>
          <w:rFonts w:ascii="Times New Roman" w:hAnsi="Times New Roman" w:cs="Times New Roman"/>
          <w:sz w:val="28"/>
          <w:szCs w:val="28"/>
        </w:rPr>
        <w:t>базовой профессиональной организации, обеспечивающ</w:t>
      </w:r>
      <w:r w:rsidR="00B2080F" w:rsidRPr="001D5F1E">
        <w:rPr>
          <w:rFonts w:ascii="Times New Roman" w:hAnsi="Times New Roman" w:cs="Times New Roman"/>
          <w:sz w:val="28"/>
          <w:szCs w:val="28"/>
        </w:rPr>
        <w:t>ей поддержку региональной систе</w:t>
      </w:r>
      <w:r w:rsidR="000F6B24" w:rsidRPr="001D5F1E">
        <w:rPr>
          <w:rFonts w:ascii="Times New Roman" w:hAnsi="Times New Roman" w:cs="Times New Roman"/>
          <w:sz w:val="28"/>
          <w:szCs w:val="28"/>
        </w:rPr>
        <w:t>мы инклюзивного</w:t>
      </w:r>
      <w:r w:rsidR="000201EC" w:rsidRPr="001D5F1E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9A4143" w:rsidRPr="001D5F1E">
        <w:rPr>
          <w:rFonts w:ascii="Times New Roman" w:hAnsi="Times New Roman" w:cs="Times New Roman"/>
          <w:sz w:val="28"/>
          <w:szCs w:val="28"/>
        </w:rPr>
        <w:t xml:space="preserve">образования инвалидов </w:t>
      </w:r>
      <w:r w:rsidR="001D5F1E" w:rsidRPr="001D5F1E">
        <w:rPr>
          <w:rFonts w:ascii="Times New Roman" w:hAnsi="Times New Roman"/>
          <w:sz w:val="28"/>
          <w:szCs w:val="28"/>
        </w:rPr>
        <w:t>в</w:t>
      </w:r>
      <w:r w:rsidRPr="001D5F1E">
        <w:rPr>
          <w:rFonts w:ascii="Times New Roman" w:hAnsi="Times New Roman"/>
          <w:sz w:val="28"/>
          <w:szCs w:val="28"/>
        </w:rPr>
        <w:t xml:space="preserve"> 2020-2021 учебном году разработано</w:t>
      </w:r>
      <w:proofErr w:type="gramEnd"/>
      <w:r w:rsidRPr="001D5F1E">
        <w:rPr>
          <w:rFonts w:ascii="Times New Roman" w:hAnsi="Times New Roman"/>
          <w:sz w:val="28"/>
          <w:szCs w:val="28"/>
        </w:rPr>
        <w:t>: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 xml:space="preserve">- 17 Адаптированных основных образовательных программ по специальностям и профессиям среднего профессионального образования </w:t>
      </w:r>
      <w:proofErr w:type="gramStart"/>
      <w:r w:rsidRPr="001D5F1E">
        <w:rPr>
          <w:rFonts w:ascii="Times New Roman" w:hAnsi="Times New Roman"/>
          <w:sz w:val="28"/>
          <w:szCs w:val="28"/>
        </w:rPr>
        <w:t>для</w:t>
      </w:r>
      <w:proofErr w:type="gramEnd"/>
      <w:r w:rsidRPr="001D5F1E">
        <w:rPr>
          <w:rFonts w:ascii="Times New Roman" w:hAnsi="Times New Roman"/>
          <w:sz w:val="28"/>
          <w:szCs w:val="28"/>
        </w:rPr>
        <w:t xml:space="preserve"> обучающихся с инвалидностью;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 xml:space="preserve">- 8 Основных программ </w:t>
      </w:r>
      <w:r w:rsidRPr="001D5F1E">
        <w:rPr>
          <w:rFonts w:ascii="Times New Roman" w:eastAsia="Times New Roman" w:hAnsi="Times New Roman"/>
          <w:sz w:val="28"/>
          <w:szCs w:val="28"/>
        </w:rPr>
        <w:t xml:space="preserve">профессионального обучения адаптированных для </w:t>
      </w:r>
      <w:r w:rsidRPr="001D5F1E">
        <w:rPr>
          <w:rFonts w:ascii="Times New Roman" w:hAnsi="Times New Roman"/>
          <w:sz w:val="28"/>
          <w:szCs w:val="28"/>
        </w:rPr>
        <w:t>лиц с ограниченными возможностями здоровья и инвалидностью.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>При консультационной поддержке сотрудников центра педагоги Хабаровского промышленно-экономического  техникума активно участвовали в конкурсах и фестивалях инклюзивных педагогических практик краевого и межрегионального уровней: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>- Краевой конкурс инновационных продуктов, номинация "</w:t>
      </w:r>
      <w:proofErr w:type="gramStart"/>
      <w:r w:rsidRPr="001D5F1E">
        <w:rPr>
          <w:rFonts w:ascii="Times New Roman" w:hAnsi="Times New Roman"/>
          <w:sz w:val="28"/>
          <w:szCs w:val="28"/>
        </w:rPr>
        <w:t>Разные</w:t>
      </w:r>
      <w:proofErr w:type="gramEnd"/>
      <w:r w:rsidRPr="001D5F1E">
        <w:rPr>
          <w:rFonts w:ascii="Times New Roman" w:hAnsi="Times New Roman"/>
          <w:sz w:val="28"/>
          <w:szCs w:val="28"/>
        </w:rPr>
        <w:t xml:space="preserve"> и равные" (2 победителя);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>- III Межрегионального фестиваля практик инклюзивного образования «Педагогическая весна 2021» (12 - участников, 4- победителя);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D5F1E">
        <w:rPr>
          <w:rFonts w:ascii="Times New Roman" w:hAnsi="Times New Roman"/>
          <w:sz w:val="28"/>
          <w:szCs w:val="28"/>
        </w:rPr>
        <w:t>Всероссийский</w:t>
      </w:r>
      <w:proofErr w:type="gramEnd"/>
      <w:r w:rsidRPr="001D5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F1E">
        <w:rPr>
          <w:rFonts w:ascii="Times New Roman" w:hAnsi="Times New Roman"/>
          <w:sz w:val="28"/>
          <w:szCs w:val="28"/>
          <w:shd w:val="clear" w:color="auto" w:fill="FFFFFF"/>
        </w:rPr>
        <w:t>вебинар</w:t>
      </w:r>
      <w:proofErr w:type="spellEnd"/>
      <w:r w:rsidRPr="001D5F1E">
        <w:rPr>
          <w:rFonts w:ascii="Times New Roman" w:hAnsi="Times New Roman"/>
          <w:sz w:val="28"/>
          <w:szCs w:val="28"/>
        </w:rPr>
        <w:t xml:space="preserve"> </w:t>
      </w:r>
      <w:r w:rsidRPr="001D5F1E">
        <w:rPr>
          <w:rFonts w:ascii="Times New Roman" w:hAnsi="Times New Roman"/>
          <w:sz w:val="28"/>
          <w:szCs w:val="28"/>
          <w:shd w:val="clear" w:color="auto" w:fill="FFFFFF"/>
        </w:rPr>
        <w:t>«Цифровые компетенции в инклюзии» (3 - спикера).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>За 2020-2021 учебный год проведены мероприятия с целью трансляции опыта инклюзивных практик</w:t>
      </w:r>
      <w:proofErr w:type="gramStart"/>
      <w:r w:rsidRPr="001D5F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5F1E">
        <w:rPr>
          <w:rFonts w:ascii="Times New Roman" w:hAnsi="Times New Roman"/>
          <w:sz w:val="28"/>
          <w:szCs w:val="28"/>
        </w:rPr>
        <w:t xml:space="preserve"> 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>- Панельная дискуссия «Проблемы и условия трудоустройства людей с инвалидностью и ОВЗ»- 29.10.2020, более 30 участников;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lastRenderedPageBreak/>
        <w:t xml:space="preserve">- Межрегиональный семинар «Внедрение современных </w:t>
      </w:r>
      <w:proofErr w:type="spellStart"/>
      <w:r w:rsidRPr="001D5F1E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1D5F1E">
        <w:rPr>
          <w:rFonts w:ascii="Times New Roman" w:hAnsi="Times New Roman"/>
          <w:sz w:val="28"/>
          <w:szCs w:val="28"/>
        </w:rPr>
        <w:t xml:space="preserve"> технологий для обучающихся с инвалидностью и ОВЗ» - 21.05.2021, 65 участников из 15 регионов;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D5F1E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5F1E">
        <w:rPr>
          <w:rFonts w:ascii="Times New Roman" w:hAnsi="Times New Roman"/>
          <w:sz w:val="28"/>
          <w:szCs w:val="28"/>
        </w:rPr>
        <w:t xml:space="preserve"> «Конкурсы профессионального мастерства и творческие конкурсы как элемент профориентации детей с инвалидностью и ОВЗ» - 21.06.2021, 59 участников из 11 регионов.</w:t>
      </w:r>
    </w:p>
    <w:p w:rsidR="00E3251B" w:rsidRPr="001D5F1E" w:rsidRDefault="00E3251B" w:rsidP="00E32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F1E">
        <w:rPr>
          <w:rFonts w:ascii="Times New Roman" w:hAnsi="Times New Roman"/>
          <w:sz w:val="28"/>
          <w:szCs w:val="28"/>
        </w:rPr>
        <w:t>В мероприятиях принимали участие представители органов государственного управления в сфере инклюзивного профессионального образования, профессиональных образовательных организаций, общеобразовательных организаций, обществ инвалидов и другие заинтересованные в инклюзивном образовании лица.</w:t>
      </w:r>
    </w:p>
    <w:p w:rsidR="007E21E0" w:rsidRPr="00E345C8" w:rsidRDefault="007E21E0" w:rsidP="00526818">
      <w:pPr>
        <w:pStyle w:val="a6"/>
        <w:ind w:firstLine="709"/>
        <w:jc w:val="both"/>
        <w:rPr>
          <w:rFonts w:ascii="Arial" w:hAnsi="Arial" w:cs="Arial"/>
          <w:color w:val="0F1419"/>
          <w:sz w:val="23"/>
          <w:szCs w:val="23"/>
          <w:shd w:val="clear" w:color="auto" w:fill="AFBFCF"/>
        </w:rPr>
      </w:pPr>
    </w:p>
    <w:p w:rsidR="00526818" w:rsidRDefault="00526818" w:rsidP="00526818">
      <w:pPr>
        <w:pStyle w:val="Style4"/>
        <w:widowControl/>
        <w:ind w:firstLine="709"/>
        <w:jc w:val="both"/>
        <w:rPr>
          <w:rStyle w:val="FontStyle15"/>
          <w:rFonts w:eastAsia="Arial Unicode MS"/>
          <w:sz w:val="28"/>
          <w:szCs w:val="28"/>
        </w:rPr>
      </w:pPr>
      <w:r w:rsidRPr="00E345C8">
        <w:rPr>
          <w:rStyle w:val="FontStyle15"/>
          <w:rFonts w:eastAsia="Arial Unicode MS"/>
          <w:sz w:val="28"/>
          <w:szCs w:val="28"/>
        </w:rPr>
        <w:t>Таким образом, методическая работа  соответствует содержанию и задачам, стоящим перед образовательным учреждением, имеет влияние на  качество образования,  ежегодно повышается    методическое мастерство преподавателей.   Большое внимание уделяется распространению передового опыта, методом публикаций, выступлений, участием в профессиональных конкурсах.</w:t>
      </w:r>
      <w:r>
        <w:rPr>
          <w:rStyle w:val="FontStyle15"/>
          <w:rFonts w:eastAsia="Arial Unicode MS"/>
          <w:sz w:val="28"/>
          <w:szCs w:val="28"/>
        </w:rPr>
        <w:t xml:space="preserve">  </w:t>
      </w:r>
    </w:p>
    <w:sectPr w:rsidR="00526818" w:rsidSect="008751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A10"/>
    <w:multiLevelType w:val="hybridMultilevel"/>
    <w:tmpl w:val="500AED74"/>
    <w:lvl w:ilvl="0" w:tplc="09CAD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90D5E"/>
    <w:multiLevelType w:val="hybridMultilevel"/>
    <w:tmpl w:val="E5883104"/>
    <w:lvl w:ilvl="0" w:tplc="C92AD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722A"/>
    <w:multiLevelType w:val="hybridMultilevel"/>
    <w:tmpl w:val="00C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6C3E"/>
    <w:multiLevelType w:val="hybridMultilevel"/>
    <w:tmpl w:val="A85E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751B9"/>
    <w:multiLevelType w:val="hybridMultilevel"/>
    <w:tmpl w:val="E924AEB8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5129B3"/>
    <w:multiLevelType w:val="hybridMultilevel"/>
    <w:tmpl w:val="E2C8BA50"/>
    <w:lvl w:ilvl="0" w:tplc="639AA7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5FE"/>
    <w:multiLevelType w:val="hybridMultilevel"/>
    <w:tmpl w:val="6982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60B8"/>
    <w:multiLevelType w:val="singleLevel"/>
    <w:tmpl w:val="8EE8E55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8">
    <w:nsid w:val="7A850803"/>
    <w:multiLevelType w:val="hybridMultilevel"/>
    <w:tmpl w:val="DA849EA6"/>
    <w:lvl w:ilvl="0" w:tplc="09DA5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03140"/>
    <w:multiLevelType w:val="hybridMultilevel"/>
    <w:tmpl w:val="1D7A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18"/>
    <w:rsid w:val="00012548"/>
    <w:rsid w:val="000201EC"/>
    <w:rsid w:val="000230A4"/>
    <w:rsid w:val="00025A09"/>
    <w:rsid w:val="00036919"/>
    <w:rsid w:val="00037D97"/>
    <w:rsid w:val="0004088D"/>
    <w:rsid w:val="00040C37"/>
    <w:rsid w:val="00046B7C"/>
    <w:rsid w:val="00056C16"/>
    <w:rsid w:val="000630A1"/>
    <w:rsid w:val="00064F38"/>
    <w:rsid w:val="00077240"/>
    <w:rsid w:val="00080623"/>
    <w:rsid w:val="0009543A"/>
    <w:rsid w:val="000A706C"/>
    <w:rsid w:val="000B117A"/>
    <w:rsid w:val="000C5CF9"/>
    <w:rsid w:val="000D33D1"/>
    <w:rsid w:val="000D51AB"/>
    <w:rsid w:val="000E4AC8"/>
    <w:rsid w:val="000F11A0"/>
    <w:rsid w:val="000F2372"/>
    <w:rsid w:val="000F453A"/>
    <w:rsid w:val="000F6B24"/>
    <w:rsid w:val="000F7B9B"/>
    <w:rsid w:val="00107856"/>
    <w:rsid w:val="0011634E"/>
    <w:rsid w:val="0011725D"/>
    <w:rsid w:val="00121370"/>
    <w:rsid w:val="001266BC"/>
    <w:rsid w:val="00136EE0"/>
    <w:rsid w:val="001403E6"/>
    <w:rsid w:val="00141A47"/>
    <w:rsid w:val="00153B6E"/>
    <w:rsid w:val="001552AA"/>
    <w:rsid w:val="001636F2"/>
    <w:rsid w:val="00163B00"/>
    <w:rsid w:val="001646CC"/>
    <w:rsid w:val="00167459"/>
    <w:rsid w:val="00174584"/>
    <w:rsid w:val="00174B58"/>
    <w:rsid w:val="00177B88"/>
    <w:rsid w:val="00186C32"/>
    <w:rsid w:val="001979A7"/>
    <w:rsid w:val="001A2BE5"/>
    <w:rsid w:val="001A3EF9"/>
    <w:rsid w:val="001A6431"/>
    <w:rsid w:val="001A64A4"/>
    <w:rsid w:val="001B2E74"/>
    <w:rsid w:val="001D5F1E"/>
    <w:rsid w:val="001E183C"/>
    <w:rsid w:val="001E3AC7"/>
    <w:rsid w:val="001F5C24"/>
    <w:rsid w:val="001F6880"/>
    <w:rsid w:val="0021140A"/>
    <w:rsid w:val="0021182A"/>
    <w:rsid w:val="00215C5F"/>
    <w:rsid w:val="002168D9"/>
    <w:rsid w:val="002261A2"/>
    <w:rsid w:val="002270DA"/>
    <w:rsid w:val="0024001F"/>
    <w:rsid w:val="00243A7A"/>
    <w:rsid w:val="00245FBD"/>
    <w:rsid w:val="00246716"/>
    <w:rsid w:val="002467C5"/>
    <w:rsid w:val="002478CF"/>
    <w:rsid w:val="002534D4"/>
    <w:rsid w:val="00254118"/>
    <w:rsid w:val="00262DBD"/>
    <w:rsid w:val="002634F2"/>
    <w:rsid w:val="00265413"/>
    <w:rsid w:val="00265C77"/>
    <w:rsid w:val="00280592"/>
    <w:rsid w:val="002836B3"/>
    <w:rsid w:val="002843EB"/>
    <w:rsid w:val="002A0853"/>
    <w:rsid w:val="002A0E67"/>
    <w:rsid w:val="002B0821"/>
    <w:rsid w:val="002B2656"/>
    <w:rsid w:val="002B5DF1"/>
    <w:rsid w:val="002C0159"/>
    <w:rsid w:val="002C24A0"/>
    <w:rsid w:val="002D325B"/>
    <w:rsid w:val="002D5AD5"/>
    <w:rsid w:val="002E1634"/>
    <w:rsid w:val="002E3191"/>
    <w:rsid w:val="002E4540"/>
    <w:rsid w:val="002F1AF9"/>
    <w:rsid w:val="00306C6A"/>
    <w:rsid w:val="003073EA"/>
    <w:rsid w:val="00311E93"/>
    <w:rsid w:val="00321B44"/>
    <w:rsid w:val="00322AE3"/>
    <w:rsid w:val="0032529F"/>
    <w:rsid w:val="00327C0B"/>
    <w:rsid w:val="00337EC0"/>
    <w:rsid w:val="00340D65"/>
    <w:rsid w:val="00341ACE"/>
    <w:rsid w:val="003423AA"/>
    <w:rsid w:val="00343CAE"/>
    <w:rsid w:val="00345D96"/>
    <w:rsid w:val="00346DFE"/>
    <w:rsid w:val="00355939"/>
    <w:rsid w:val="00360365"/>
    <w:rsid w:val="003628FA"/>
    <w:rsid w:val="0036353A"/>
    <w:rsid w:val="003662AC"/>
    <w:rsid w:val="00367321"/>
    <w:rsid w:val="003676A4"/>
    <w:rsid w:val="003728FE"/>
    <w:rsid w:val="00376BDE"/>
    <w:rsid w:val="003838D8"/>
    <w:rsid w:val="0038572A"/>
    <w:rsid w:val="0038796C"/>
    <w:rsid w:val="003906E1"/>
    <w:rsid w:val="00391ACF"/>
    <w:rsid w:val="00393BC0"/>
    <w:rsid w:val="003942AE"/>
    <w:rsid w:val="00397F90"/>
    <w:rsid w:val="003A2782"/>
    <w:rsid w:val="003A367D"/>
    <w:rsid w:val="003A6434"/>
    <w:rsid w:val="003C1289"/>
    <w:rsid w:val="003C1568"/>
    <w:rsid w:val="003C3510"/>
    <w:rsid w:val="003D0577"/>
    <w:rsid w:val="003F57DA"/>
    <w:rsid w:val="00400DD5"/>
    <w:rsid w:val="004044BE"/>
    <w:rsid w:val="00411148"/>
    <w:rsid w:val="004209F6"/>
    <w:rsid w:val="00424243"/>
    <w:rsid w:val="00425187"/>
    <w:rsid w:val="0044119C"/>
    <w:rsid w:val="00443F2A"/>
    <w:rsid w:val="004728E1"/>
    <w:rsid w:val="004773C4"/>
    <w:rsid w:val="00483997"/>
    <w:rsid w:val="00485094"/>
    <w:rsid w:val="004A2613"/>
    <w:rsid w:val="004C52B1"/>
    <w:rsid w:val="004D5C06"/>
    <w:rsid w:val="004E4881"/>
    <w:rsid w:val="004E61F1"/>
    <w:rsid w:val="004F1CAA"/>
    <w:rsid w:val="004F5FB2"/>
    <w:rsid w:val="00500CBD"/>
    <w:rsid w:val="005027BD"/>
    <w:rsid w:val="00523E13"/>
    <w:rsid w:val="00526818"/>
    <w:rsid w:val="00527B17"/>
    <w:rsid w:val="00532F7A"/>
    <w:rsid w:val="00536D63"/>
    <w:rsid w:val="00537928"/>
    <w:rsid w:val="005404A7"/>
    <w:rsid w:val="00547B4D"/>
    <w:rsid w:val="005567EA"/>
    <w:rsid w:val="005630B0"/>
    <w:rsid w:val="00564D4C"/>
    <w:rsid w:val="00575103"/>
    <w:rsid w:val="005836AE"/>
    <w:rsid w:val="00584F0C"/>
    <w:rsid w:val="0059084D"/>
    <w:rsid w:val="00594FF4"/>
    <w:rsid w:val="005A52BE"/>
    <w:rsid w:val="005B69EA"/>
    <w:rsid w:val="005C21D9"/>
    <w:rsid w:val="005C2478"/>
    <w:rsid w:val="005C363C"/>
    <w:rsid w:val="005C36F2"/>
    <w:rsid w:val="005D317B"/>
    <w:rsid w:val="005E220B"/>
    <w:rsid w:val="005E25F6"/>
    <w:rsid w:val="005E7E84"/>
    <w:rsid w:val="005F46F9"/>
    <w:rsid w:val="005F5697"/>
    <w:rsid w:val="005F6DD0"/>
    <w:rsid w:val="00600CCA"/>
    <w:rsid w:val="006065AA"/>
    <w:rsid w:val="00616BD5"/>
    <w:rsid w:val="00635F3D"/>
    <w:rsid w:val="00653461"/>
    <w:rsid w:val="00653CC0"/>
    <w:rsid w:val="0065533F"/>
    <w:rsid w:val="006604B3"/>
    <w:rsid w:val="00662533"/>
    <w:rsid w:val="00664A50"/>
    <w:rsid w:val="00664F31"/>
    <w:rsid w:val="00685DD4"/>
    <w:rsid w:val="006941B9"/>
    <w:rsid w:val="006A1E26"/>
    <w:rsid w:val="006A580A"/>
    <w:rsid w:val="006B1476"/>
    <w:rsid w:val="006C07BC"/>
    <w:rsid w:val="006C6301"/>
    <w:rsid w:val="006D4715"/>
    <w:rsid w:val="006D7834"/>
    <w:rsid w:val="006E41C8"/>
    <w:rsid w:val="006F3377"/>
    <w:rsid w:val="007035AB"/>
    <w:rsid w:val="007035CC"/>
    <w:rsid w:val="00703BA9"/>
    <w:rsid w:val="00710411"/>
    <w:rsid w:val="00715EE2"/>
    <w:rsid w:val="00720661"/>
    <w:rsid w:val="00720B00"/>
    <w:rsid w:val="007355B6"/>
    <w:rsid w:val="007363D1"/>
    <w:rsid w:val="00744845"/>
    <w:rsid w:val="007451FB"/>
    <w:rsid w:val="007543B2"/>
    <w:rsid w:val="0075630B"/>
    <w:rsid w:val="007605CA"/>
    <w:rsid w:val="007628B6"/>
    <w:rsid w:val="007640FF"/>
    <w:rsid w:val="0077166E"/>
    <w:rsid w:val="00777A77"/>
    <w:rsid w:val="00783C08"/>
    <w:rsid w:val="00791C11"/>
    <w:rsid w:val="0079573A"/>
    <w:rsid w:val="007A3968"/>
    <w:rsid w:val="007C0B11"/>
    <w:rsid w:val="007C3A9A"/>
    <w:rsid w:val="007C44E7"/>
    <w:rsid w:val="007D18D0"/>
    <w:rsid w:val="007D1AE0"/>
    <w:rsid w:val="007E21E0"/>
    <w:rsid w:val="007E2CB0"/>
    <w:rsid w:val="007F0C2B"/>
    <w:rsid w:val="00810A78"/>
    <w:rsid w:val="008121E8"/>
    <w:rsid w:val="0082668B"/>
    <w:rsid w:val="008277EE"/>
    <w:rsid w:val="008321F0"/>
    <w:rsid w:val="00841115"/>
    <w:rsid w:val="00841A66"/>
    <w:rsid w:val="00841D2A"/>
    <w:rsid w:val="00855EEC"/>
    <w:rsid w:val="00864748"/>
    <w:rsid w:val="008656DD"/>
    <w:rsid w:val="00874206"/>
    <w:rsid w:val="00874F29"/>
    <w:rsid w:val="0087516A"/>
    <w:rsid w:val="00883A2D"/>
    <w:rsid w:val="008859BD"/>
    <w:rsid w:val="00886B78"/>
    <w:rsid w:val="00891583"/>
    <w:rsid w:val="00892304"/>
    <w:rsid w:val="00897B15"/>
    <w:rsid w:val="008A18CD"/>
    <w:rsid w:val="008A33BE"/>
    <w:rsid w:val="008A4A9B"/>
    <w:rsid w:val="008A7E27"/>
    <w:rsid w:val="008B2E07"/>
    <w:rsid w:val="008B3666"/>
    <w:rsid w:val="008B48B3"/>
    <w:rsid w:val="008C5E67"/>
    <w:rsid w:val="008C6949"/>
    <w:rsid w:val="008C6CFC"/>
    <w:rsid w:val="008D148D"/>
    <w:rsid w:val="008D1BAB"/>
    <w:rsid w:val="008D621B"/>
    <w:rsid w:val="008E4F8B"/>
    <w:rsid w:val="008E7826"/>
    <w:rsid w:val="008F5D22"/>
    <w:rsid w:val="008F60FB"/>
    <w:rsid w:val="008F770B"/>
    <w:rsid w:val="0090157B"/>
    <w:rsid w:val="00901641"/>
    <w:rsid w:val="00906663"/>
    <w:rsid w:val="00912338"/>
    <w:rsid w:val="009222D5"/>
    <w:rsid w:val="00955A37"/>
    <w:rsid w:val="00961C33"/>
    <w:rsid w:val="009632DB"/>
    <w:rsid w:val="0097020C"/>
    <w:rsid w:val="00972CC3"/>
    <w:rsid w:val="009860B5"/>
    <w:rsid w:val="009A103B"/>
    <w:rsid w:val="009A4143"/>
    <w:rsid w:val="009A7C66"/>
    <w:rsid w:val="009B2CD2"/>
    <w:rsid w:val="009B3023"/>
    <w:rsid w:val="009C0208"/>
    <w:rsid w:val="009C3F84"/>
    <w:rsid w:val="009C51B1"/>
    <w:rsid w:val="009C7F5B"/>
    <w:rsid w:val="009D6653"/>
    <w:rsid w:val="009D76D0"/>
    <w:rsid w:val="009E2FCD"/>
    <w:rsid w:val="009E399E"/>
    <w:rsid w:val="009E61B7"/>
    <w:rsid w:val="009E6217"/>
    <w:rsid w:val="009E7C8F"/>
    <w:rsid w:val="009F1822"/>
    <w:rsid w:val="009F36AF"/>
    <w:rsid w:val="009F41D0"/>
    <w:rsid w:val="00A01A18"/>
    <w:rsid w:val="00A0568C"/>
    <w:rsid w:val="00A07ACF"/>
    <w:rsid w:val="00A21015"/>
    <w:rsid w:val="00A33BD2"/>
    <w:rsid w:val="00A41F9F"/>
    <w:rsid w:val="00A43D9C"/>
    <w:rsid w:val="00A444B3"/>
    <w:rsid w:val="00A45B0F"/>
    <w:rsid w:val="00A47604"/>
    <w:rsid w:val="00A54EE6"/>
    <w:rsid w:val="00A56DB6"/>
    <w:rsid w:val="00A56DD1"/>
    <w:rsid w:val="00A63549"/>
    <w:rsid w:val="00A720A3"/>
    <w:rsid w:val="00A743C4"/>
    <w:rsid w:val="00A87B41"/>
    <w:rsid w:val="00A901B9"/>
    <w:rsid w:val="00A94C31"/>
    <w:rsid w:val="00AA1C86"/>
    <w:rsid w:val="00AB6C01"/>
    <w:rsid w:val="00AC0DEE"/>
    <w:rsid w:val="00AC69ED"/>
    <w:rsid w:val="00AD1272"/>
    <w:rsid w:val="00AD2A6C"/>
    <w:rsid w:val="00AD761D"/>
    <w:rsid w:val="00AE22F2"/>
    <w:rsid w:val="00AE77EA"/>
    <w:rsid w:val="00AE7AFA"/>
    <w:rsid w:val="00AF02EB"/>
    <w:rsid w:val="00AF1CB8"/>
    <w:rsid w:val="00B07C15"/>
    <w:rsid w:val="00B1757A"/>
    <w:rsid w:val="00B2080F"/>
    <w:rsid w:val="00B2152B"/>
    <w:rsid w:val="00B279AA"/>
    <w:rsid w:val="00B32497"/>
    <w:rsid w:val="00B365CE"/>
    <w:rsid w:val="00B41625"/>
    <w:rsid w:val="00B429E3"/>
    <w:rsid w:val="00B45B94"/>
    <w:rsid w:val="00B46C2F"/>
    <w:rsid w:val="00B609B3"/>
    <w:rsid w:val="00B71049"/>
    <w:rsid w:val="00B71CC4"/>
    <w:rsid w:val="00B71DE3"/>
    <w:rsid w:val="00B77871"/>
    <w:rsid w:val="00B820A9"/>
    <w:rsid w:val="00BA777E"/>
    <w:rsid w:val="00BC141E"/>
    <w:rsid w:val="00BC2135"/>
    <w:rsid w:val="00BC4EA2"/>
    <w:rsid w:val="00BC7DDA"/>
    <w:rsid w:val="00BE0F0A"/>
    <w:rsid w:val="00BE1065"/>
    <w:rsid w:val="00BE56EF"/>
    <w:rsid w:val="00BF207E"/>
    <w:rsid w:val="00BF5CA3"/>
    <w:rsid w:val="00BF6315"/>
    <w:rsid w:val="00BF74F8"/>
    <w:rsid w:val="00C028BA"/>
    <w:rsid w:val="00C04902"/>
    <w:rsid w:val="00C06965"/>
    <w:rsid w:val="00C13985"/>
    <w:rsid w:val="00C1440D"/>
    <w:rsid w:val="00C378B7"/>
    <w:rsid w:val="00C441C1"/>
    <w:rsid w:val="00C44B7B"/>
    <w:rsid w:val="00C47723"/>
    <w:rsid w:val="00C5020A"/>
    <w:rsid w:val="00C51506"/>
    <w:rsid w:val="00C52623"/>
    <w:rsid w:val="00C54464"/>
    <w:rsid w:val="00C73840"/>
    <w:rsid w:val="00C7433D"/>
    <w:rsid w:val="00C93563"/>
    <w:rsid w:val="00C95E5C"/>
    <w:rsid w:val="00CA42EE"/>
    <w:rsid w:val="00CA553F"/>
    <w:rsid w:val="00CB72D8"/>
    <w:rsid w:val="00CC4FC6"/>
    <w:rsid w:val="00CD5677"/>
    <w:rsid w:val="00CD670B"/>
    <w:rsid w:val="00CE0A0F"/>
    <w:rsid w:val="00CE301E"/>
    <w:rsid w:val="00CE75A3"/>
    <w:rsid w:val="00D04D82"/>
    <w:rsid w:val="00D07F5E"/>
    <w:rsid w:val="00D146D2"/>
    <w:rsid w:val="00D148E0"/>
    <w:rsid w:val="00D21757"/>
    <w:rsid w:val="00D229E2"/>
    <w:rsid w:val="00D23836"/>
    <w:rsid w:val="00D27846"/>
    <w:rsid w:val="00D27C9D"/>
    <w:rsid w:val="00D3330B"/>
    <w:rsid w:val="00D33D05"/>
    <w:rsid w:val="00D35D50"/>
    <w:rsid w:val="00D37BFC"/>
    <w:rsid w:val="00D4139B"/>
    <w:rsid w:val="00D47448"/>
    <w:rsid w:val="00D60425"/>
    <w:rsid w:val="00D64562"/>
    <w:rsid w:val="00D72603"/>
    <w:rsid w:val="00D74AF9"/>
    <w:rsid w:val="00D836CF"/>
    <w:rsid w:val="00D842A4"/>
    <w:rsid w:val="00D859EB"/>
    <w:rsid w:val="00D943AA"/>
    <w:rsid w:val="00D952D4"/>
    <w:rsid w:val="00DA5E29"/>
    <w:rsid w:val="00DA7F31"/>
    <w:rsid w:val="00DB0EFF"/>
    <w:rsid w:val="00DB2E41"/>
    <w:rsid w:val="00DB406F"/>
    <w:rsid w:val="00DD4C39"/>
    <w:rsid w:val="00DF0B77"/>
    <w:rsid w:val="00DF131C"/>
    <w:rsid w:val="00DF7CFC"/>
    <w:rsid w:val="00E015F7"/>
    <w:rsid w:val="00E11284"/>
    <w:rsid w:val="00E118FD"/>
    <w:rsid w:val="00E131D3"/>
    <w:rsid w:val="00E155B3"/>
    <w:rsid w:val="00E20E88"/>
    <w:rsid w:val="00E22873"/>
    <w:rsid w:val="00E25DF7"/>
    <w:rsid w:val="00E3251B"/>
    <w:rsid w:val="00E33174"/>
    <w:rsid w:val="00E33E75"/>
    <w:rsid w:val="00E345C8"/>
    <w:rsid w:val="00E37346"/>
    <w:rsid w:val="00E37A71"/>
    <w:rsid w:val="00E42BED"/>
    <w:rsid w:val="00E63692"/>
    <w:rsid w:val="00E73CE4"/>
    <w:rsid w:val="00E94168"/>
    <w:rsid w:val="00E94824"/>
    <w:rsid w:val="00E94A2F"/>
    <w:rsid w:val="00E962F5"/>
    <w:rsid w:val="00EA23A0"/>
    <w:rsid w:val="00EB6AAA"/>
    <w:rsid w:val="00EC1D2F"/>
    <w:rsid w:val="00EC40E1"/>
    <w:rsid w:val="00EC4412"/>
    <w:rsid w:val="00ED68A3"/>
    <w:rsid w:val="00ED6BDD"/>
    <w:rsid w:val="00ED7971"/>
    <w:rsid w:val="00EE30AD"/>
    <w:rsid w:val="00EE4E2E"/>
    <w:rsid w:val="00F006A6"/>
    <w:rsid w:val="00F04435"/>
    <w:rsid w:val="00F228BC"/>
    <w:rsid w:val="00F25725"/>
    <w:rsid w:val="00F31A20"/>
    <w:rsid w:val="00F41608"/>
    <w:rsid w:val="00F5096D"/>
    <w:rsid w:val="00F53780"/>
    <w:rsid w:val="00F61601"/>
    <w:rsid w:val="00F633DA"/>
    <w:rsid w:val="00F65771"/>
    <w:rsid w:val="00F760F6"/>
    <w:rsid w:val="00F829F2"/>
    <w:rsid w:val="00F830B2"/>
    <w:rsid w:val="00F85DD7"/>
    <w:rsid w:val="00F85F71"/>
    <w:rsid w:val="00F865A1"/>
    <w:rsid w:val="00F92AC6"/>
    <w:rsid w:val="00F95B87"/>
    <w:rsid w:val="00FA297B"/>
    <w:rsid w:val="00FC7438"/>
    <w:rsid w:val="00FE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8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2681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6"/>
    <w:uiPriority w:val="1"/>
    <w:locked/>
    <w:rsid w:val="00526818"/>
    <w:rPr>
      <w:lang w:eastAsia="ko-KR"/>
    </w:rPr>
  </w:style>
  <w:style w:type="paragraph" w:styleId="a6">
    <w:name w:val="No Spacing"/>
    <w:link w:val="a5"/>
    <w:uiPriority w:val="1"/>
    <w:qFormat/>
    <w:rsid w:val="00526818"/>
    <w:pPr>
      <w:spacing w:after="0" w:line="240" w:lineRule="auto"/>
    </w:pPr>
    <w:rPr>
      <w:lang w:eastAsia="ko-KR"/>
    </w:rPr>
  </w:style>
  <w:style w:type="character" w:customStyle="1" w:styleId="a7">
    <w:name w:val="Абзац списка Знак"/>
    <w:link w:val="a8"/>
    <w:uiPriority w:val="34"/>
    <w:locked/>
    <w:rsid w:val="00526818"/>
    <w:rPr>
      <w:rFonts w:eastAsiaTheme="minorEastAsia"/>
      <w:lang w:eastAsia="ru-RU"/>
    </w:rPr>
  </w:style>
  <w:style w:type="paragraph" w:styleId="a8">
    <w:name w:val="List Paragraph"/>
    <w:basedOn w:val="a"/>
    <w:link w:val="a7"/>
    <w:uiPriority w:val="34"/>
    <w:qFormat/>
    <w:rsid w:val="00526818"/>
    <w:pPr>
      <w:ind w:left="720"/>
      <w:contextualSpacing/>
    </w:pPr>
  </w:style>
  <w:style w:type="paragraph" w:customStyle="1" w:styleId="ConsPlusNormal">
    <w:name w:val="ConsPlusNormal"/>
    <w:rsid w:val="00526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2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268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268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26818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526818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526818"/>
    <w:rPr>
      <w:rFonts w:ascii="Times New Roman" w:hAnsi="Times New Roman" w:cs="Times New Roman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B60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6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09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yle6">
    <w:name w:val="Style6"/>
    <w:basedOn w:val="a"/>
    <w:uiPriority w:val="99"/>
    <w:rsid w:val="00810A7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10A7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DA7F31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DA7F3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A41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D842A4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8859BD"/>
    <w:rPr>
      <w:b/>
      <w:bCs/>
    </w:rPr>
  </w:style>
  <w:style w:type="paragraph" w:customStyle="1" w:styleId="Style11">
    <w:name w:val="Style11"/>
    <w:basedOn w:val="a"/>
    <w:uiPriority w:val="99"/>
    <w:rsid w:val="007451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62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174584"/>
    <w:rPr>
      <w:rFonts w:ascii="Arial Narrow" w:hAnsi="Arial Narrow" w:cs="Arial Narrow"/>
      <w:sz w:val="8"/>
      <w:szCs w:val="8"/>
    </w:rPr>
  </w:style>
  <w:style w:type="paragraph" w:customStyle="1" w:styleId="Style5">
    <w:name w:val="Style5"/>
    <w:basedOn w:val="a"/>
    <w:uiPriority w:val="99"/>
    <w:rsid w:val="0017458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D18D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3B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33BD2"/>
  </w:style>
  <w:style w:type="paragraph" w:styleId="af0">
    <w:name w:val="Body Text Indent"/>
    <w:basedOn w:val="a"/>
    <w:link w:val="af1"/>
    <w:uiPriority w:val="99"/>
    <w:semiHidden/>
    <w:unhideWhenUsed/>
    <w:rsid w:val="0086474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64748"/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32529F"/>
    <w:rPr>
      <w:rFonts w:ascii="Times New Roman" w:hAnsi="Times New Roman" w:cs="Times New Roman" w:hint="default"/>
      <w:sz w:val="22"/>
      <w:szCs w:val="22"/>
    </w:rPr>
  </w:style>
  <w:style w:type="paragraph" w:customStyle="1" w:styleId="af2">
    <w:name w:val="Базовый"/>
    <w:rsid w:val="004C52B1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-r.ru/sbornik" TargetMode="External"/><Relationship Id="rId3" Type="http://schemas.openxmlformats.org/officeDocument/2006/relationships/styles" Target="styles.xml"/><Relationship Id="rId7" Type="http://schemas.openxmlformats.org/officeDocument/2006/relationships/hyperlink" Target="https://vpo-doverie.ru/sborni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pet27.ru/?p=300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po-doverie.ru/sbor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khnZfWFGexVJ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07B4-1247-4C85-ADDE-FDA56ADD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13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2020-01-23T02:24:00Z</cp:lastPrinted>
  <dcterms:created xsi:type="dcterms:W3CDTF">2021-08-23T00:48:00Z</dcterms:created>
  <dcterms:modified xsi:type="dcterms:W3CDTF">2021-11-25T23:45:00Z</dcterms:modified>
</cp:coreProperties>
</file>